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DAA1D" w14:textId="77777777" w:rsidR="005E1C7C" w:rsidRPr="005E1C7C" w:rsidRDefault="005E1C7C" w:rsidP="005E1C7C">
      <w:pPr>
        <w:spacing w:after="0" w:line="240" w:lineRule="auto"/>
        <w:rPr>
          <w:rFonts w:ascii="Avenir Book" w:eastAsia="Calibri" w:hAnsi="Avenir Book" w:cs="Arial"/>
          <w:b/>
          <w:color w:val="002060"/>
          <w:kern w:val="0"/>
          <w:sz w:val="30"/>
          <w:szCs w:val="18"/>
          <w14:ligatures w14:val="none"/>
        </w:rPr>
      </w:pPr>
    </w:p>
    <w:p w14:paraId="6843EE4E" w14:textId="77777777" w:rsidR="005E1C7C" w:rsidRPr="005E1C7C" w:rsidRDefault="005E1C7C" w:rsidP="005E1C7C">
      <w:pPr>
        <w:spacing w:after="0" w:line="240" w:lineRule="auto"/>
        <w:rPr>
          <w:rFonts w:ascii="Avenir Book" w:eastAsia="Calibri" w:hAnsi="Avenir Book" w:cs="Arial"/>
          <w:b/>
          <w:color w:val="002060"/>
          <w:kern w:val="0"/>
          <w:sz w:val="30"/>
          <w:szCs w:val="18"/>
          <w14:ligatures w14:val="none"/>
        </w:rPr>
      </w:pPr>
      <w:r w:rsidRPr="005E1C7C">
        <w:rPr>
          <w:rFonts w:ascii="Avenir Book" w:eastAsia="Calibri" w:hAnsi="Avenir Book" w:cs="Arial"/>
          <w:b/>
          <w:color w:val="002060"/>
          <w:kern w:val="0"/>
          <w:sz w:val="30"/>
          <w:szCs w:val="18"/>
          <w14:ligatures w14:val="none"/>
        </w:rPr>
        <w:t>Los Angeles County Nature-based Solutions Blue Ribbon Panel</w:t>
      </w:r>
    </w:p>
    <w:p w14:paraId="111A0307" w14:textId="133DFE49" w:rsidR="005E1C7C" w:rsidRPr="005E1C7C" w:rsidRDefault="005E1C7C" w:rsidP="005E1C7C">
      <w:pPr>
        <w:spacing w:after="0" w:line="240" w:lineRule="auto"/>
        <w:rPr>
          <w:rFonts w:ascii="Avenir Book" w:eastAsia="Calibri" w:hAnsi="Avenir Book" w:cs="Arial"/>
          <w:b/>
          <w:color w:val="002060"/>
          <w:kern w:val="0"/>
          <w:sz w:val="30"/>
          <w:szCs w:val="18"/>
          <w14:ligatures w14:val="none"/>
        </w:rPr>
      </w:pPr>
      <w:r w:rsidRPr="005E1C7C">
        <w:rPr>
          <w:rFonts w:ascii="Avenir Book" w:eastAsia="Calibri" w:hAnsi="Avenir Book" w:cs="Arial"/>
          <w:b/>
          <w:color w:val="002060"/>
          <w:kern w:val="0"/>
          <w:sz w:val="30"/>
          <w:szCs w:val="18"/>
          <w14:ligatures w14:val="none"/>
        </w:rPr>
        <w:t>Workshop #</w:t>
      </w:r>
      <w:r w:rsidR="005114D2">
        <w:rPr>
          <w:rFonts w:ascii="Avenir Book" w:eastAsia="Calibri" w:hAnsi="Avenir Book" w:cs="Arial"/>
          <w:b/>
          <w:color w:val="002060"/>
          <w:kern w:val="0"/>
          <w:sz w:val="30"/>
          <w:szCs w:val="18"/>
          <w14:ligatures w14:val="none"/>
        </w:rPr>
        <w:t>4</w:t>
      </w:r>
    </w:p>
    <w:p w14:paraId="2DF2CB1B" w14:textId="77777777" w:rsidR="005E1C7C" w:rsidRPr="005E1C7C" w:rsidRDefault="005E1C7C" w:rsidP="005E1C7C">
      <w:pPr>
        <w:spacing w:after="0" w:line="240" w:lineRule="auto"/>
        <w:rPr>
          <w:rFonts w:ascii="Avenir Next LT Pro" w:eastAsia="Times New Roman" w:hAnsi="Avenir Next LT Pro" w:cs="Times New Roman"/>
          <w:b/>
          <w:bCs/>
          <w:kern w:val="0"/>
          <w:u w:val="single"/>
          <w14:ligatures w14:val="none"/>
        </w:rPr>
      </w:pPr>
    </w:p>
    <w:p w14:paraId="5666A10D" w14:textId="77777777" w:rsidR="005E1C7C" w:rsidRPr="005E1C7C" w:rsidRDefault="005E1C7C" w:rsidP="005E1C7C">
      <w:pPr>
        <w:spacing w:after="0" w:line="240" w:lineRule="auto"/>
        <w:rPr>
          <w:rFonts w:ascii="Avenir Next LT Pro" w:eastAsia="Times New Roman" w:hAnsi="Avenir Next LT Pro" w:cs="Times New Roman"/>
          <w:kern w:val="0"/>
          <w14:ligatures w14:val="none"/>
        </w:rPr>
      </w:pPr>
      <w:r w:rsidRPr="005E1C7C">
        <w:rPr>
          <w:rFonts w:ascii="Avenir Next LT Pro" w:eastAsia="Times New Roman" w:hAnsi="Avenir Next LT Pro" w:cs="Times New Roman"/>
          <w:b/>
          <w:bCs/>
          <w:kern w:val="0"/>
          <w:u w:val="single"/>
          <w14:ligatures w14:val="none"/>
        </w:rPr>
        <w:t>Meeting Details</w:t>
      </w:r>
    </w:p>
    <w:p w14:paraId="3A3D4C2F" w14:textId="2D7096E5" w:rsidR="005E1C7C" w:rsidRPr="005E1C7C" w:rsidRDefault="005E1C7C" w:rsidP="005E1C7C">
      <w:pPr>
        <w:spacing w:after="0" w:line="240" w:lineRule="auto"/>
        <w:rPr>
          <w:rFonts w:ascii="Avenir Next LT Pro" w:eastAsia="Times New Roman" w:hAnsi="Avenir Next LT Pro" w:cs="Times New Roman"/>
          <w:kern w:val="0"/>
          <w14:ligatures w14:val="none"/>
        </w:rPr>
      </w:pPr>
      <w:r w:rsidRPr="005E1C7C">
        <w:rPr>
          <w:rFonts w:ascii="Avenir Next LT Pro" w:eastAsia="Times New Roman" w:hAnsi="Avenir Next LT Pro" w:cs="Times New Roman"/>
          <w:b/>
          <w:bCs/>
          <w:kern w:val="0"/>
          <w14:ligatures w14:val="none"/>
        </w:rPr>
        <w:t xml:space="preserve">Date: </w:t>
      </w:r>
      <w:r w:rsidRPr="005E1C7C">
        <w:rPr>
          <w:rFonts w:ascii="Avenir Next LT Pro" w:eastAsia="Times New Roman" w:hAnsi="Avenir Next LT Pro" w:cs="Times New Roman"/>
          <w:kern w:val="0"/>
          <w14:ligatures w14:val="none"/>
        </w:rPr>
        <w:t xml:space="preserve">Tuesday, </w:t>
      </w:r>
      <w:r w:rsidR="005114D2">
        <w:rPr>
          <w:rFonts w:ascii="Avenir Next LT Pro" w:eastAsia="Times New Roman" w:hAnsi="Avenir Next LT Pro" w:cs="Times New Roman"/>
          <w:kern w:val="0"/>
          <w14:ligatures w14:val="none"/>
        </w:rPr>
        <w:t>February 11, 2025</w:t>
      </w:r>
    </w:p>
    <w:p w14:paraId="5CA08675" w14:textId="77777777" w:rsidR="005E1C7C" w:rsidRPr="005E1C7C" w:rsidRDefault="005E1C7C" w:rsidP="005E1C7C">
      <w:pPr>
        <w:spacing w:after="0" w:line="240" w:lineRule="auto"/>
        <w:rPr>
          <w:rFonts w:ascii="Avenir Next LT Pro" w:eastAsia="Times New Roman" w:hAnsi="Avenir Next LT Pro" w:cs="Times New Roman"/>
          <w:kern w:val="0"/>
          <w14:ligatures w14:val="none"/>
        </w:rPr>
      </w:pPr>
      <w:r w:rsidRPr="005E1C7C">
        <w:rPr>
          <w:rFonts w:ascii="Avenir Next LT Pro" w:eastAsia="Times New Roman" w:hAnsi="Avenir Next LT Pro" w:cs="Times New Roman"/>
          <w:b/>
          <w:bCs/>
          <w:kern w:val="0"/>
          <w14:ligatures w14:val="none"/>
        </w:rPr>
        <w:t>Time:</w:t>
      </w:r>
      <w:r w:rsidRPr="005E1C7C">
        <w:rPr>
          <w:rFonts w:ascii="Avenir Next LT Pro" w:eastAsia="Times New Roman" w:hAnsi="Avenir Next LT Pro" w:cs="Times New Roman"/>
          <w:kern w:val="0"/>
          <w14:ligatures w14:val="none"/>
        </w:rPr>
        <w:t xml:space="preserve"> 1:00-4:00 p.m.</w:t>
      </w:r>
    </w:p>
    <w:p w14:paraId="1553191D" w14:textId="38F70FC1" w:rsidR="005E1C7C" w:rsidRPr="00CE60D2" w:rsidRDefault="005E1C7C" w:rsidP="005E1C7C">
      <w:pPr>
        <w:spacing w:after="0" w:line="240" w:lineRule="auto"/>
        <w:rPr>
          <w:rFonts w:ascii="Avenir Next LT Pro" w:eastAsia="Times New Roman" w:hAnsi="Avenir Next LT Pro" w:cs="Times New Roman"/>
          <w:kern w:val="0"/>
          <w14:ligatures w14:val="none"/>
        </w:rPr>
      </w:pPr>
      <w:r w:rsidRPr="005E1C7C">
        <w:rPr>
          <w:rFonts w:ascii="Avenir Next LT Pro" w:eastAsia="Times New Roman" w:hAnsi="Avenir Next LT Pro" w:cs="Times New Roman"/>
          <w:b/>
          <w:bCs/>
          <w:kern w:val="0"/>
          <w14:ligatures w14:val="none"/>
        </w:rPr>
        <w:t xml:space="preserve">Location: </w:t>
      </w:r>
      <w:r w:rsidR="00DB3858">
        <w:rPr>
          <w:rFonts w:ascii="Avenir Next LT Pro" w:eastAsia="Times New Roman" w:hAnsi="Avenir Next LT Pro" w:cs="Times New Roman"/>
          <w:kern w:val="0"/>
          <w14:ligatures w14:val="none"/>
        </w:rPr>
        <w:t>LA County Public Works</w:t>
      </w:r>
      <w:r w:rsidR="00BD7495">
        <w:rPr>
          <w:rFonts w:ascii="Avenir Next LT Pro" w:eastAsia="Times New Roman" w:hAnsi="Avenir Next LT Pro" w:cs="Times New Roman"/>
          <w:kern w:val="0"/>
          <w14:ligatures w14:val="none"/>
        </w:rPr>
        <w:t>, 900 S Fremont Ave, Alhambra, CA 91803</w:t>
      </w:r>
    </w:p>
    <w:p w14:paraId="2FF72283" w14:textId="77777777" w:rsidR="005E1C7C" w:rsidRPr="005E1C7C" w:rsidRDefault="005E1C7C" w:rsidP="005E1C7C">
      <w:pPr>
        <w:spacing w:after="0" w:line="240" w:lineRule="auto"/>
        <w:rPr>
          <w:rFonts w:ascii="Avenir Next LT Pro" w:eastAsia="Times New Roman" w:hAnsi="Avenir Next LT Pro" w:cs="Times New Roman"/>
          <w:b/>
          <w:bCs/>
          <w:kern w:val="0"/>
          <w14:ligatures w14:val="none"/>
        </w:rPr>
      </w:pPr>
      <w:bookmarkStart w:id="0" w:name="_Hlk7780030"/>
    </w:p>
    <w:p w14:paraId="36F3BF2D" w14:textId="77777777" w:rsidR="005E1C7C" w:rsidRPr="005E1C7C" w:rsidRDefault="005E1C7C" w:rsidP="005E1C7C">
      <w:pPr>
        <w:spacing w:after="0" w:line="240" w:lineRule="auto"/>
        <w:outlineLvl w:val="0"/>
        <w:rPr>
          <w:rFonts w:ascii="Avenir Next LT Pro" w:eastAsia="Times New Roman" w:hAnsi="Avenir Next LT Pro" w:cs="Times New Roman"/>
          <w:b/>
          <w:kern w:val="0"/>
          <w:u w:val="single"/>
          <w14:ligatures w14:val="none"/>
        </w:rPr>
      </w:pPr>
      <w:r w:rsidRPr="005E1C7C">
        <w:rPr>
          <w:rFonts w:ascii="Avenir Next LT Pro" w:eastAsia="Times New Roman" w:hAnsi="Avenir Next LT Pro" w:cs="Times New Roman"/>
          <w:b/>
          <w:kern w:val="0"/>
          <w:u w:val="single"/>
          <w14:ligatures w14:val="none"/>
        </w:rPr>
        <w:t>Meeting Objectives</w:t>
      </w:r>
    </w:p>
    <w:p w14:paraId="733A7CB6" w14:textId="352BF03E" w:rsidR="005E1C7C" w:rsidRDefault="00F10221" w:rsidP="005E1C7C">
      <w:pPr>
        <w:numPr>
          <w:ilvl w:val="0"/>
          <w:numId w:val="2"/>
        </w:numPr>
        <w:spacing w:after="0" w:line="240" w:lineRule="auto"/>
        <w:outlineLvl w:val="0"/>
        <w:rPr>
          <w:rFonts w:ascii="Avenir Next LT Pro" w:eastAsia="Avenir Next" w:hAnsi="Avenir Next LT Pro" w:cs="Avenir Next"/>
          <w:kern w:val="0"/>
          <w14:ligatures w14:val="none"/>
        </w:rPr>
      </w:pPr>
      <w:r>
        <w:rPr>
          <w:rFonts w:ascii="Avenir Next LT Pro" w:eastAsia="Avenir Next" w:hAnsi="Avenir Next LT Pro" w:cs="Avenir Next"/>
          <w:kern w:val="0"/>
          <w14:ligatures w14:val="none"/>
        </w:rPr>
        <w:t>Finalize definition,</w:t>
      </w:r>
      <w:r w:rsidR="0072587B">
        <w:rPr>
          <w:rFonts w:ascii="Avenir Next LT Pro" w:eastAsia="Avenir Next" w:hAnsi="Avenir Next LT Pro" w:cs="Avenir Next"/>
          <w:kern w:val="0"/>
          <w14:ligatures w14:val="none"/>
        </w:rPr>
        <w:t xml:space="preserve"> standard</w:t>
      </w:r>
      <w:r>
        <w:rPr>
          <w:rFonts w:ascii="Avenir Next LT Pro" w:eastAsia="Avenir Next" w:hAnsi="Avenir Next LT Pro" w:cs="Avenir Next"/>
          <w:kern w:val="0"/>
          <w14:ligatures w14:val="none"/>
        </w:rPr>
        <w:t>,</w:t>
      </w:r>
      <w:r w:rsidR="008843D0">
        <w:rPr>
          <w:rFonts w:ascii="Avenir Next LT Pro" w:eastAsia="Avenir Next" w:hAnsi="Avenir Next LT Pro" w:cs="Avenir Next"/>
          <w:kern w:val="0"/>
          <w14:ligatures w14:val="none"/>
        </w:rPr>
        <w:t xml:space="preserve"> and criteria</w:t>
      </w:r>
      <w:r w:rsidR="0072587B">
        <w:rPr>
          <w:rFonts w:ascii="Avenir Next LT Pro" w:eastAsia="Avenir Next" w:hAnsi="Avenir Next LT Pro" w:cs="Avenir Next"/>
          <w:kern w:val="0"/>
          <w14:ligatures w14:val="none"/>
        </w:rPr>
        <w:t xml:space="preserve"> for </w:t>
      </w:r>
      <w:r w:rsidR="00336725">
        <w:rPr>
          <w:rFonts w:ascii="Avenir Next LT Pro" w:eastAsia="Avenir Next" w:hAnsi="Avenir Next LT Pro" w:cs="Avenir Next"/>
          <w:kern w:val="0"/>
          <w14:ligatures w14:val="none"/>
        </w:rPr>
        <w:t>N</w:t>
      </w:r>
      <w:r w:rsidR="0072587B">
        <w:rPr>
          <w:rFonts w:ascii="Avenir Next LT Pro" w:eastAsia="Avenir Next" w:hAnsi="Avenir Next LT Pro" w:cs="Avenir Next"/>
          <w:kern w:val="0"/>
          <w14:ligatures w14:val="none"/>
        </w:rPr>
        <w:t xml:space="preserve">ature-based </w:t>
      </w:r>
      <w:r w:rsidR="00336725">
        <w:rPr>
          <w:rFonts w:ascii="Avenir Next LT Pro" w:eastAsia="Avenir Next" w:hAnsi="Avenir Next LT Pro" w:cs="Avenir Next"/>
          <w:kern w:val="0"/>
          <w14:ligatures w14:val="none"/>
        </w:rPr>
        <w:t>S</w:t>
      </w:r>
      <w:r w:rsidR="0072587B">
        <w:rPr>
          <w:rFonts w:ascii="Avenir Next LT Pro" w:eastAsia="Avenir Next" w:hAnsi="Avenir Next LT Pro" w:cs="Avenir Next"/>
          <w:kern w:val="0"/>
          <w14:ligatures w14:val="none"/>
        </w:rPr>
        <w:t>olutions</w:t>
      </w:r>
      <w:r w:rsidR="00336725">
        <w:rPr>
          <w:rFonts w:ascii="Avenir Next LT Pro" w:eastAsia="Avenir Next" w:hAnsi="Avenir Next LT Pro" w:cs="Avenir Next"/>
          <w:kern w:val="0"/>
          <w14:ligatures w14:val="none"/>
        </w:rPr>
        <w:t xml:space="preserve"> (</w:t>
      </w:r>
      <w:proofErr w:type="spellStart"/>
      <w:r w:rsidR="00336725">
        <w:rPr>
          <w:rFonts w:ascii="Avenir Next LT Pro" w:eastAsia="Avenir Next" w:hAnsi="Avenir Next LT Pro" w:cs="Avenir Next"/>
          <w:kern w:val="0"/>
          <w14:ligatures w14:val="none"/>
        </w:rPr>
        <w:t>NbS</w:t>
      </w:r>
      <w:proofErr w:type="spellEnd"/>
      <w:r w:rsidR="00336725">
        <w:rPr>
          <w:rFonts w:ascii="Avenir Next LT Pro" w:eastAsia="Avenir Next" w:hAnsi="Avenir Next LT Pro" w:cs="Avenir Next"/>
          <w:kern w:val="0"/>
          <w14:ligatures w14:val="none"/>
        </w:rPr>
        <w:t>)</w:t>
      </w:r>
      <w:r w:rsidR="0072587B">
        <w:rPr>
          <w:rFonts w:ascii="Avenir Next LT Pro" w:eastAsia="Avenir Next" w:hAnsi="Avenir Next LT Pro" w:cs="Avenir Next"/>
          <w:kern w:val="0"/>
          <w14:ligatures w14:val="none"/>
        </w:rPr>
        <w:t>.</w:t>
      </w:r>
    </w:p>
    <w:p w14:paraId="405B2B9E" w14:textId="56207038" w:rsidR="007923BD" w:rsidRDefault="00C8616F" w:rsidP="005E1C7C">
      <w:pPr>
        <w:numPr>
          <w:ilvl w:val="0"/>
          <w:numId w:val="2"/>
        </w:numPr>
        <w:spacing w:after="0" w:line="240" w:lineRule="auto"/>
        <w:outlineLvl w:val="0"/>
        <w:rPr>
          <w:rFonts w:ascii="Avenir Next LT Pro" w:eastAsia="Avenir Next" w:hAnsi="Avenir Next LT Pro" w:cs="Avenir Next"/>
          <w:kern w:val="0"/>
          <w14:ligatures w14:val="none"/>
        </w:rPr>
      </w:pPr>
      <w:r>
        <w:rPr>
          <w:rFonts w:ascii="Avenir Next LT Pro" w:eastAsia="Avenir Next" w:hAnsi="Avenir Next LT Pro" w:cs="Avenir Next"/>
          <w:kern w:val="0"/>
          <w14:ligatures w14:val="none"/>
        </w:rPr>
        <w:t>Prioritize Nature-based Solutions in stormwater capture projects.</w:t>
      </w:r>
    </w:p>
    <w:p w14:paraId="3260FA4A" w14:textId="77777777" w:rsidR="00C8616F" w:rsidRDefault="00C8616F" w:rsidP="00C8616F">
      <w:pPr>
        <w:spacing w:after="0" w:line="240" w:lineRule="auto"/>
        <w:outlineLvl w:val="0"/>
        <w:rPr>
          <w:rFonts w:ascii="Avenir Next LT Pro" w:eastAsia="Avenir Next" w:hAnsi="Avenir Next LT Pro" w:cs="Avenir Next"/>
          <w:kern w:val="0"/>
          <w14:ligatures w14:val="none"/>
        </w:rPr>
      </w:pPr>
    </w:p>
    <w:p w14:paraId="25CF4A87" w14:textId="77777777" w:rsidR="005E1C7C" w:rsidRPr="005E1C7C" w:rsidRDefault="005E1C7C" w:rsidP="005E1C7C">
      <w:pPr>
        <w:spacing w:after="0" w:line="240" w:lineRule="auto"/>
        <w:outlineLvl w:val="0"/>
        <w:rPr>
          <w:rFonts w:ascii="Avenir Next LT Pro" w:eastAsia="Avenir Next" w:hAnsi="Avenir Next LT Pro" w:cs="Avenir Next"/>
          <w:color w:val="4FC6E0"/>
          <w:kern w:val="0"/>
          <w14:ligatures w14:val="none"/>
        </w:rPr>
      </w:pPr>
    </w:p>
    <w:p w14:paraId="1C6AF2FD" w14:textId="77777777" w:rsidR="005E1C7C" w:rsidRPr="005E1C7C" w:rsidRDefault="005E1C7C" w:rsidP="005E1C7C">
      <w:pPr>
        <w:spacing w:after="0" w:line="240" w:lineRule="auto"/>
        <w:ind w:left="720" w:hanging="720"/>
        <w:outlineLvl w:val="0"/>
        <w:rPr>
          <w:rFonts w:ascii="Avenir Next LT Pro" w:eastAsia="Avenir Next" w:hAnsi="Avenir Next LT Pro" w:cs="Avenir Next"/>
          <w:kern w:val="0"/>
          <w14:ligatures w14:val="none"/>
        </w:rPr>
      </w:pPr>
      <w:r w:rsidRPr="005E1C7C">
        <w:rPr>
          <w:rFonts w:ascii="Avenir Next LT Pro" w:eastAsia="Avenir Next" w:hAnsi="Avenir Next LT Pro" w:cs="Avenir Next"/>
          <w:b/>
          <w:kern w:val="0"/>
          <w:u w:val="single"/>
          <w14:ligatures w14:val="none"/>
        </w:rPr>
        <w:t>Agenda</w:t>
      </w:r>
    </w:p>
    <w:bookmarkEnd w:id="0"/>
    <w:p w14:paraId="4DF8947F" w14:textId="77777777" w:rsidR="005E1C7C" w:rsidRPr="005E1C7C" w:rsidRDefault="005E1C7C" w:rsidP="005E1C7C">
      <w:pPr>
        <w:numPr>
          <w:ilvl w:val="0"/>
          <w:numId w:val="1"/>
        </w:numPr>
        <w:spacing w:after="0" w:line="240" w:lineRule="auto"/>
        <w:outlineLvl w:val="0"/>
        <w:rPr>
          <w:rFonts w:ascii="Avenir Next LT Pro" w:eastAsia="Avenir Next" w:hAnsi="Avenir Next LT Pro" w:cs="Avenir Next"/>
          <w:b/>
          <w:color w:val="4FC6E0"/>
          <w:kern w:val="0"/>
          <w14:ligatures w14:val="none"/>
        </w:rPr>
      </w:pPr>
      <w:r w:rsidRPr="005E1C7C">
        <w:rPr>
          <w:rFonts w:ascii="Avenir Next LT Pro" w:eastAsia="Avenir Next" w:hAnsi="Avenir Next LT Pro" w:cs="Avenir Next"/>
          <w:b/>
          <w:kern w:val="0"/>
          <w14:ligatures w14:val="none"/>
        </w:rPr>
        <w:t>Arrival and Check-in | 1:00 – 1:10 p.m.</w:t>
      </w:r>
      <w:bookmarkStart w:id="1" w:name="_Hlk175837041"/>
    </w:p>
    <w:bookmarkEnd w:id="1"/>
    <w:p w14:paraId="5465BC01" w14:textId="77777777" w:rsidR="005E1C7C" w:rsidRPr="005E1C7C" w:rsidRDefault="005E1C7C" w:rsidP="005E1C7C">
      <w:pPr>
        <w:spacing w:after="0" w:line="240" w:lineRule="auto"/>
        <w:ind w:left="720" w:hanging="720"/>
        <w:outlineLvl w:val="0"/>
        <w:rPr>
          <w:rFonts w:ascii="Avenir Next LT Pro" w:eastAsia="Avenir Next" w:hAnsi="Avenir Next LT Pro" w:cs="Avenir Next"/>
          <w:b/>
          <w:kern w:val="0"/>
          <w14:ligatures w14:val="none"/>
        </w:rPr>
      </w:pPr>
    </w:p>
    <w:p w14:paraId="5DEA5378" w14:textId="3FF6097A" w:rsidR="005E1C7C" w:rsidRPr="005E1C7C" w:rsidRDefault="005E1C7C" w:rsidP="005E1C7C">
      <w:pPr>
        <w:numPr>
          <w:ilvl w:val="0"/>
          <w:numId w:val="1"/>
        </w:numPr>
        <w:spacing w:after="0" w:line="240" w:lineRule="auto"/>
        <w:outlineLvl w:val="0"/>
        <w:rPr>
          <w:rFonts w:ascii="Avenir Next LT Pro" w:eastAsia="Avenir Next" w:hAnsi="Avenir Next LT Pro" w:cs="Avenir Next"/>
          <w:b/>
          <w:color w:val="4FC6E0"/>
          <w:kern w:val="0"/>
          <w14:ligatures w14:val="none"/>
        </w:rPr>
      </w:pPr>
      <w:r w:rsidRPr="005E1C7C">
        <w:rPr>
          <w:rFonts w:ascii="Avenir Next LT Pro" w:eastAsia="Avenir Next" w:hAnsi="Avenir Next LT Pro" w:cs="Avenir Next"/>
          <w:b/>
          <w:kern w:val="0"/>
          <w14:ligatures w14:val="none"/>
        </w:rPr>
        <w:t xml:space="preserve">Welcome and </w:t>
      </w:r>
      <w:r w:rsidR="001E09D9">
        <w:rPr>
          <w:rFonts w:ascii="Avenir Next LT Pro" w:eastAsia="Avenir Next" w:hAnsi="Avenir Next LT Pro" w:cs="Avenir Next"/>
          <w:b/>
          <w:kern w:val="0"/>
          <w14:ligatures w14:val="none"/>
        </w:rPr>
        <w:t>Agenda Overview</w:t>
      </w:r>
      <w:r w:rsidRPr="005E1C7C">
        <w:rPr>
          <w:rFonts w:ascii="Avenir Next LT Pro" w:eastAsia="Avenir Next" w:hAnsi="Avenir Next LT Pro" w:cs="Avenir Next"/>
          <w:b/>
          <w:kern w:val="0"/>
          <w14:ligatures w14:val="none"/>
        </w:rPr>
        <w:t xml:space="preserve"> | 1:10 – 1:</w:t>
      </w:r>
      <w:r w:rsidR="001E09D9">
        <w:rPr>
          <w:rFonts w:ascii="Avenir Next LT Pro" w:eastAsia="Avenir Next" w:hAnsi="Avenir Next LT Pro" w:cs="Avenir Next"/>
          <w:b/>
          <w:kern w:val="0"/>
          <w14:ligatures w14:val="none"/>
        </w:rPr>
        <w:t>15</w:t>
      </w:r>
      <w:r w:rsidRPr="005E1C7C">
        <w:rPr>
          <w:rFonts w:ascii="Avenir Next LT Pro" w:eastAsia="Avenir Next" w:hAnsi="Avenir Next LT Pro" w:cs="Avenir Next"/>
          <w:b/>
          <w:kern w:val="0"/>
          <w14:ligatures w14:val="none"/>
        </w:rPr>
        <w:t xml:space="preserve"> p.m.</w:t>
      </w:r>
    </w:p>
    <w:p w14:paraId="01910C06" w14:textId="77777777" w:rsidR="005E1C7C" w:rsidRPr="005E1C7C" w:rsidRDefault="005E1C7C" w:rsidP="005E1C7C">
      <w:pPr>
        <w:spacing w:after="0" w:line="240" w:lineRule="auto"/>
        <w:ind w:left="1080"/>
        <w:outlineLvl w:val="0"/>
        <w:rPr>
          <w:rFonts w:ascii="Avenir Next LT Pro" w:eastAsia="Avenir Next" w:hAnsi="Avenir Next LT Pro" w:cs="Avenir Next"/>
          <w:b/>
          <w:color w:val="4FC6E0"/>
          <w:kern w:val="0"/>
          <w14:ligatures w14:val="none"/>
        </w:rPr>
      </w:pPr>
    </w:p>
    <w:p w14:paraId="3486E519" w14:textId="067A3734" w:rsidR="005E1C7C" w:rsidRPr="00EF23F7" w:rsidRDefault="005E1C7C" w:rsidP="005E1C7C">
      <w:pPr>
        <w:numPr>
          <w:ilvl w:val="0"/>
          <w:numId w:val="1"/>
        </w:numPr>
        <w:spacing w:after="0" w:line="240" w:lineRule="auto"/>
        <w:outlineLvl w:val="0"/>
        <w:rPr>
          <w:rFonts w:ascii="Avenir Next LT Pro" w:eastAsia="Avenir Next" w:hAnsi="Avenir Next LT Pro" w:cs="Avenir Next"/>
          <w:b/>
          <w:color w:val="4FC6E0"/>
          <w:kern w:val="0"/>
          <w14:ligatures w14:val="none"/>
        </w:rPr>
      </w:pPr>
      <w:r w:rsidRPr="005E1C7C">
        <w:rPr>
          <w:rFonts w:ascii="Avenir Next LT Pro" w:eastAsia="Avenir Next" w:hAnsi="Avenir Next LT Pro" w:cs="Avenir Next"/>
          <w:b/>
          <w:kern w:val="0"/>
          <w14:ligatures w14:val="none"/>
        </w:rPr>
        <w:t>Review of Task Force Meeting</w:t>
      </w:r>
      <w:r w:rsidR="008F7E14">
        <w:rPr>
          <w:rFonts w:ascii="Avenir Next LT Pro" w:eastAsia="Avenir Next" w:hAnsi="Avenir Next LT Pro" w:cs="Avenir Next"/>
          <w:b/>
          <w:kern w:val="0"/>
          <w14:ligatures w14:val="none"/>
        </w:rPr>
        <w:t xml:space="preserve"> </w:t>
      </w:r>
      <w:r w:rsidRPr="005E1C7C">
        <w:rPr>
          <w:rFonts w:ascii="Avenir Next LT Pro" w:eastAsia="Avenir Next" w:hAnsi="Avenir Next LT Pro" w:cs="Avenir Next"/>
          <w:b/>
          <w:kern w:val="0"/>
          <w14:ligatures w14:val="none"/>
        </w:rPr>
        <w:t>| 1:</w:t>
      </w:r>
      <w:r w:rsidR="008F7E14">
        <w:rPr>
          <w:rFonts w:ascii="Avenir Next LT Pro" w:eastAsia="Avenir Next" w:hAnsi="Avenir Next LT Pro" w:cs="Avenir Next"/>
          <w:b/>
          <w:kern w:val="0"/>
          <w14:ligatures w14:val="none"/>
        </w:rPr>
        <w:t>15</w:t>
      </w:r>
      <w:r w:rsidRPr="005E1C7C">
        <w:rPr>
          <w:rFonts w:ascii="Avenir Next LT Pro" w:eastAsia="Avenir Next" w:hAnsi="Avenir Next LT Pro" w:cs="Avenir Next"/>
          <w:b/>
          <w:kern w:val="0"/>
          <w14:ligatures w14:val="none"/>
        </w:rPr>
        <w:t xml:space="preserve"> – 1:2</w:t>
      </w:r>
      <w:r w:rsidR="0065231E">
        <w:rPr>
          <w:rFonts w:ascii="Avenir Next LT Pro" w:eastAsia="Avenir Next" w:hAnsi="Avenir Next LT Pro" w:cs="Avenir Next"/>
          <w:b/>
          <w:kern w:val="0"/>
          <w14:ligatures w14:val="none"/>
        </w:rPr>
        <w:t>0</w:t>
      </w:r>
      <w:r w:rsidRPr="005E1C7C">
        <w:rPr>
          <w:rFonts w:ascii="Avenir Next LT Pro" w:eastAsia="Avenir Next" w:hAnsi="Avenir Next LT Pro" w:cs="Avenir Next"/>
          <w:b/>
          <w:kern w:val="0"/>
          <w14:ligatures w14:val="none"/>
        </w:rPr>
        <w:t xml:space="preserve"> p.m.</w:t>
      </w:r>
    </w:p>
    <w:p w14:paraId="2AD1DE53" w14:textId="77777777" w:rsidR="00EF23F7" w:rsidRDefault="00EF23F7" w:rsidP="00EF23F7">
      <w:pPr>
        <w:spacing w:after="0" w:line="240" w:lineRule="auto"/>
        <w:ind w:left="1080"/>
        <w:outlineLvl w:val="0"/>
        <w:rPr>
          <w:rFonts w:ascii="Avenir Next LT Pro" w:eastAsia="Avenir Next" w:hAnsi="Avenir Next LT Pro" w:cs="Avenir Next"/>
          <w:b/>
          <w:kern w:val="0"/>
          <w14:ligatures w14:val="none"/>
        </w:rPr>
      </w:pPr>
    </w:p>
    <w:p w14:paraId="26FE0ED6" w14:textId="38364DDC" w:rsidR="00EF23F7" w:rsidRDefault="00EF23F7" w:rsidP="005E1C7C">
      <w:pPr>
        <w:numPr>
          <w:ilvl w:val="0"/>
          <w:numId w:val="1"/>
        </w:numPr>
        <w:spacing w:after="0" w:line="240" w:lineRule="auto"/>
        <w:outlineLvl w:val="0"/>
        <w:rPr>
          <w:rFonts w:ascii="Avenir Next LT Pro" w:eastAsia="Avenir Next" w:hAnsi="Avenir Next LT Pro" w:cs="Avenir Next"/>
          <w:b/>
          <w:kern w:val="0"/>
          <w14:ligatures w14:val="none"/>
        </w:rPr>
      </w:pPr>
      <w:r w:rsidRPr="00EF23F7">
        <w:rPr>
          <w:rFonts w:ascii="Avenir Next LT Pro" w:eastAsia="Avenir Next" w:hAnsi="Avenir Next LT Pro" w:cs="Avenir Next"/>
          <w:b/>
          <w:kern w:val="0"/>
          <w14:ligatures w14:val="none"/>
        </w:rPr>
        <w:t xml:space="preserve">Review of </w:t>
      </w:r>
      <w:r w:rsidR="000B6CC5">
        <w:rPr>
          <w:rFonts w:ascii="Avenir Next LT Pro" w:eastAsia="Avenir Next" w:hAnsi="Avenir Next LT Pro" w:cs="Avenir Next"/>
          <w:b/>
          <w:kern w:val="0"/>
          <w14:ligatures w14:val="none"/>
        </w:rPr>
        <w:t>Blue-Ribbon</w:t>
      </w:r>
      <w:r w:rsidR="00AE162A">
        <w:rPr>
          <w:rFonts w:ascii="Avenir Next LT Pro" w:eastAsia="Avenir Next" w:hAnsi="Avenir Next LT Pro" w:cs="Avenir Next"/>
          <w:b/>
          <w:kern w:val="0"/>
          <w14:ligatures w14:val="none"/>
        </w:rPr>
        <w:t xml:space="preserve"> Panel </w:t>
      </w:r>
      <w:r w:rsidR="0065231E">
        <w:rPr>
          <w:rFonts w:ascii="Avenir Next LT Pro" w:eastAsia="Avenir Next" w:hAnsi="Avenir Next LT Pro" w:cs="Avenir Next"/>
          <w:b/>
          <w:kern w:val="0"/>
          <w14:ligatures w14:val="none"/>
        </w:rPr>
        <w:t>Workshop</w:t>
      </w:r>
      <w:r w:rsidR="00423010">
        <w:rPr>
          <w:rFonts w:ascii="Avenir Next LT Pro" w:eastAsia="Avenir Next" w:hAnsi="Avenir Next LT Pro" w:cs="Avenir Next"/>
          <w:b/>
          <w:kern w:val="0"/>
          <w14:ligatures w14:val="none"/>
        </w:rPr>
        <w:t xml:space="preserve"> 3</w:t>
      </w:r>
      <w:r w:rsidRPr="00EF23F7">
        <w:rPr>
          <w:rFonts w:ascii="Avenir Next LT Pro" w:eastAsia="Avenir Next" w:hAnsi="Avenir Next LT Pro" w:cs="Avenir Next"/>
          <w:b/>
          <w:kern w:val="0"/>
          <w14:ligatures w14:val="none"/>
        </w:rPr>
        <w:t xml:space="preserve"> </w:t>
      </w:r>
      <w:r w:rsidR="008F7E14">
        <w:rPr>
          <w:rFonts w:ascii="Avenir Next LT Pro" w:eastAsia="Avenir Next" w:hAnsi="Avenir Next LT Pro" w:cs="Avenir Next"/>
          <w:b/>
          <w:kern w:val="0"/>
          <w14:ligatures w14:val="none"/>
        </w:rPr>
        <w:t>| 1:2</w:t>
      </w:r>
      <w:r w:rsidR="00317C32">
        <w:rPr>
          <w:rFonts w:ascii="Avenir Next LT Pro" w:eastAsia="Avenir Next" w:hAnsi="Avenir Next LT Pro" w:cs="Avenir Next"/>
          <w:b/>
          <w:kern w:val="0"/>
          <w14:ligatures w14:val="none"/>
        </w:rPr>
        <w:t>0</w:t>
      </w:r>
      <w:r w:rsidR="008F7E14">
        <w:rPr>
          <w:rFonts w:ascii="Avenir Next LT Pro" w:eastAsia="Avenir Next" w:hAnsi="Avenir Next LT Pro" w:cs="Avenir Next"/>
          <w:b/>
          <w:kern w:val="0"/>
          <w14:ligatures w14:val="none"/>
        </w:rPr>
        <w:t xml:space="preserve"> – </w:t>
      </w:r>
      <w:r w:rsidR="001D245A">
        <w:rPr>
          <w:rFonts w:ascii="Avenir Next LT Pro" w:eastAsia="Avenir Next" w:hAnsi="Avenir Next LT Pro" w:cs="Avenir Next"/>
          <w:b/>
          <w:kern w:val="0"/>
          <w14:ligatures w14:val="none"/>
        </w:rPr>
        <w:t>1:</w:t>
      </w:r>
      <w:r w:rsidR="008E5917">
        <w:rPr>
          <w:rFonts w:ascii="Avenir Next LT Pro" w:eastAsia="Avenir Next" w:hAnsi="Avenir Next LT Pro" w:cs="Avenir Next"/>
          <w:b/>
          <w:kern w:val="0"/>
          <w14:ligatures w14:val="none"/>
        </w:rPr>
        <w:t>4</w:t>
      </w:r>
      <w:r w:rsidR="0023291C">
        <w:rPr>
          <w:rFonts w:ascii="Avenir Next LT Pro" w:eastAsia="Avenir Next" w:hAnsi="Avenir Next LT Pro" w:cs="Avenir Next"/>
          <w:b/>
          <w:kern w:val="0"/>
          <w14:ligatures w14:val="none"/>
        </w:rPr>
        <w:t>0</w:t>
      </w:r>
      <w:r w:rsidR="008F7E14">
        <w:rPr>
          <w:rFonts w:ascii="Avenir Next LT Pro" w:eastAsia="Avenir Next" w:hAnsi="Avenir Next LT Pro" w:cs="Avenir Next"/>
          <w:b/>
          <w:kern w:val="0"/>
          <w14:ligatures w14:val="none"/>
        </w:rPr>
        <w:t xml:space="preserve"> p.m.</w:t>
      </w:r>
    </w:p>
    <w:p w14:paraId="416A873C" w14:textId="17C7F40A" w:rsidR="00EF07CF" w:rsidRPr="00EF07CF" w:rsidRDefault="00EF07CF" w:rsidP="00EF07CF">
      <w:pPr>
        <w:spacing w:after="0" w:line="240" w:lineRule="auto"/>
        <w:ind w:left="1440"/>
        <w:outlineLvl w:val="0"/>
        <w:rPr>
          <w:rFonts w:ascii="Avenir Next LT Pro" w:eastAsia="Avenir Next" w:hAnsi="Avenir Next LT Pro" w:cs="Avenir Next"/>
          <w:bCs/>
          <w:kern w:val="0"/>
          <w14:ligatures w14:val="none"/>
        </w:rPr>
      </w:pPr>
      <w:r w:rsidRPr="00EF07CF">
        <w:rPr>
          <w:rFonts w:ascii="Avenir Next LT Pro" w:eastAsia="Avenir Next" w:hAnsi="Avenir Next LT Pro" w:cs="Avenir Next"/>
          <w:bCs/>
          <w:kern w:val="0"/>
          <w14:ligatures w14:val="none"/>
        </w:rPr>
        <w:t xml:space="preserve">Discussion: </w:t>
      </w:r>
      <w:r w:rsidR="00F11BD1">
        <w:rPr>
          <w:rFonts w:ascii="Avenir Next LT Pro" w:eastAsia="Avenir Next" w:hAnsi="Avenir Next LT Pro" w:cs="Avenir Next"/>
          <w:bCs/>
          <w:kern w:val="0"/>
          <w14:ligatures w14:val="none"/>
        </w:rPr>
        <w:t>How to integrate IUCN, previous panel w</w:t>
      </w:r>
      <w:r w:rsidR="00384A4A">
        <w:rPr>
          <w:rFonts w:ascii="Avenir Next LT Pro" w:eastAsia="Avenir Next" w:hAnsi="Avenir Next LT Pro" w:cs="Avenir Next"/>
          <w:bCs/>
          <w:kern w:val="0"/>
          <w14:ligatures w14:val="none"/>
        </w:rPr>
        <w:t>orkshop activities to date, and any other resources</w:t>
      </w:r>
    </w:p>
    <w:p w14:paraId="360FBC49" w14:textId="77777777" w:rsidR="005E1C7C" w:rsidRPr="005E1C7C" w:rsidRDefault="005E1C7C" w:rsidP="005E1C7C">
      <w:pPr>
        <w:spacing w:after="0" w:line="240" w:lineRule="auto"/>
        <w:ind w:left="1440"/>
        <w:outlineLvl w:val="0"/>
        <w:rPr>
          <w:rFonts w:ascii="Avenir Next LT Pro" w:eastAsia="Avenir Next" w:hAnsi="Avenir Next LT Pro" w:cs="Avenir Next"/>
          <w:b/>
          <w:color w:val="4FC6E0"/>
          <w:kern w:val="0"/>
          <w14:ligatures w14:val="none"/>
        </w:rPr>
      </w:pPr>
    </w:p>
    <w:p w14:paraId="33D5DD8C" w14:textId="798D4775" w:rsidR="00345E1E" w:rsidRDefault="00F259FB" w:rsidP="4DCC26CB">
      <w:pPr>
        <w:numPr>
          <w:ilvl w:val="0"/>
          <w:numId w:val="1"/>
        </w:numPr>
        <w:spacing w:after="0" w:line="240" w:lineRule="auto"/>
        <w:outlineLvl w:val="0"/>
        <w:rPr>
          <w:rFonts w:ascii="Avenir Next LT Pro" w:eastAsia="Avenir Next" w:hAnsi="Avenir Next LT Pro" w:cs="Avenir Next"/>
          <w:b/>
          <w:bCs/>
          <w:kern w:val="0"/>
          <w14:ligatures w14:val="none"/>
        </w:rPr>
      </w:pPr>
      <w:r>
        <w:rPr>
          <w:rFonts w:ascii="Avenir Next LT Pro" w:eastAsia="Avenir Next" w:hAnsi="Avenir Next LT Pro" w:cs="Avenir Next"/>
          <w:b/>
          <w:bCs/>
          <w:kern w:val="0"/>
          <w14:ligatures w14:val="none"/>
        </w:rPr>
        <w:t>Accelerating</w:t>
      </w:r>
      <w:r w:rsidR="00345E1E">
        <w:rPr>
          <w:rFonts w:ascii="Avenir Next LT Pro" w:eastAsia="Avenir Next" w:hAnsi="Avenir Next LT Pro" w:cs="Avenir Next"/>
          <w:b/>
          <w:bCs/>
          <w:kern w:val="0"/>
          <w14:ligatures w14:val="none"/>
        </w:rPr>
        <w:t xml:space="preserve"> Nature-based Solutions</w:t>
      </w:r>
      <w:r w:rsidR="00A96054">
        <w:rPr>
          <w:rFonts w:ascii="Avenir Next LT Pro" w:eastAsia="Avenir Next" w:hAnsi="Avenir Next LT Pro" w:cs="Avenir Next"/>
          <w:b/>
          <w:bCs/>
          <w:kern w:val="0"/>
          <w14:ligatures w14:val="none"/>
        </w:rPr>
        <w:t xml:space="preserve"> </w:t>
      </w:r>
      <w:r w:rsidR="00127F1F">
        <w:rPr>
          <w:rFonts w:ascii="Avenir Next LT Pro" w:eastAsia="Avenir Next" w:hAnsi="Avenir Next LT Pro" w:cs="Avenir Next"/>
          <w:b/>
          <w:kern w:val="0"/>
          <w14:ligatures w14:val="none"/>
        </w:rPr>
        <w:t>| 1:</w:t>
      </w:r>
      <w:r w:rsidR="008E5917">
        <w:rPr>
          <w:rFonts w:ascii="Avenir Next LT Pro" w:eastAsia="Avenir Next" w:hAnsi="Avenir Next LT Pro" w:cs="Avenir Next"/>
          <w:b/>
          <w:kern w:val="0"/>
          <w14:ligatures w14:val="none"/>
        </w:rPr>
        <w:t>4</w:t>
      </w:r>
      <w:r w:rsidR="00127F1F">
        <w:rPr>
          <w:rFonts w:ascii="Avenir Next LT Pro" w:eastAsia="Avenir Next" w:hAnsi="Avenir Next LT Pro" w:cs="Avenir Next"/>
          <w:b/>
          <w:kern w:val="0"/>
          <w14:ligatures w14:val="none"/>
        </w:rPr>
        <w:t xml:space="preserve">0 – </w:t>
      </w:r>
      <w:r w:rsidR="008E5917">
        <w:rPr>
          <w:rFonts w:ascii="Avenir Next LT Pro" w:eastAsia="Avenir Next" w:hAnsi="Avenir Next LT Pro" w:cs="Avenir Next"/>
          <w:b/>
          <w:kern w:val="0"/>
          <w14:ligatures w14:val="none"/>
        </w:rPr>
        <w:t>2</w:t>
      </w:r>
      <w:r w:rsidR="00127F1F">
        <w:rPr>
          <w:rFonts w:ascii="Avenir Next LT Pro" w:eastAsia="Avenir Next" w:hAnsi="Avenir Next LT Pro" w:cs="Avenir Next"/>
          <w:b/>
          <w:kern w:val="0"/>
          <w14:ligatures w14:val="none"/>
        </w:rPr>
        <w:t>:</w:t>
      </w:r>
      <w:r w:rsidR="008E5917">
        <w:rPr>
          <w:rFonts w:ascii="Avenir Next LT Pro" w:eastAsia="Avenir Next" w:hAnsi="Avenir Next LT Pro" w:cs="Avenir Next"/>
          <w:b/>
          <w:kern w:val="0"/>
          <w14:ligatures w14:val="none"/>
        </w:rPr>
        <w:t>05</w:t>
      </w:r>
      <w:r w:rsidR="00127F1F">
        <w:rPr>
          <w:rFonts w:ascii="Avenir Next LT Pro" w:eastAsia="Avenir Next" w:hAnsi="Avenir Next LT Pro" w:cs="Avenir Next"/>
          <w:b/>
          <w:kern w:val="0"/>
          <w14:ligatures w14:val="none"/>
        </w:rPr>
        <w:t xml:space="preserve"> p.m.</w:t>
      </w:r>
    </w:p>
    <w:p w14:paraId="2EA11635" w14:textId="79F622CA" w:rsidR="00345E1E" w:rsidRDefault="00F259FB" w:rsidP="00A14EE8">
      <w:pPr>
        <w:pStyle w:val="ListParagraph"/>
        <w:spacing w:after="0" w:line="240" w:lineRule="auto"/>
        <w:ind w:left="1440"/>
        <w:outlineLvl w:val="0"/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</w:pPr>
      <w:r w:rsidRPr="00F259FB"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>D</w:t>
      </w:r>
      <w:r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>iscussion</w:t>
      </w:r>
      <w:r w:rsidRPr="00F259FB"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>:</w:t>
      </w:r>
      <w:r w:rsidRPr="00F259FB">
        <w:rPr>
          <w:rFonts w:ascii="Avenir Next LT Pro" w:eastAsia="Avenir Next" w:hAnsi="Avenir Next LT Pro" w:cs="Avenir Next"/>
          <w:b/>
          <w:i/>
          <w:iCs/>
          <w:kern w:val="0"/>
          <w14:ligatures w14:val="none"/>
        </w:rPr>
        <w:t xml:space="preserve"> </w:t>
      </w:r>
      <w:r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 xml:space="preserve">How do we accelerate </w:t>
      </w:r>
      <w:proofErr w:type="spellStart"/>
      <w:r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>NbS</w:t>
      </w:r>
      <w:proofErr w:type="spellEnd"/>
      <w:r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 xml:space="preserve"> </w:t>
      </w:r>
      <w:r w:rsidR="007A62EC"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 xml:space="preserve">at this </w:t>
      </w:r>
      <w:r w:rsidR="002B3299"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 xml:space="preserve">urgent </w:t>
      </w:r>
      <w:r w:rsidR="007A62EC"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 xml:space="preserve">moment? How do we rebuild in a restorative way for our communities and </w:t>
      </w:r>
      <w:r w:rsidR="00CD0944"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>ecosystems?</w:t>
      </w:r>
    </w:p>
    <w:p w14:paraId="63359375" w14:textId="77777777" w:rsidR="00A14EE8" w:rsidRPr="00A14EE8" w:rsidRDefault="00A14EE8" w:rsidP="00A14EE8">
      <w:pPr>
        <w:pStyle w:val="ListParagraph"/>
        <w:spacing w:after="0" w:line="240" w:lineRule="auto"/>
        <w:ind w:left="1440"/>
        <w:outlineLvl w:val="0"/>
        <w:rPr>
          <w:rFonts w:ascii="Avenir Next LT Pro" w:eastAsia="Avenir Next" w:hAnsi="Avenir Next LT Pro" w:cs="Avenir Next"/>
          <w:bCs/>
          <w:i/>
          <w:kern w:val="0"/>
          <w14:ligatures w14:val="none"/>
        </w:rPr>
      </w:pPr>
    </w:p>
    <w:p w14:paraId="14B71773" w14:textId="36A69C62" w:rsidR="005E1C7C" w:rsidRPr="005E1C7C" w:rsidRDefault="005E1C7C" w:rsidP="4DCC26CB">
      <w:pPr>
        <w:numPr>
          <w:ilvl w:val="0"/>
          <w:numId w:val="1"/>
        </w:numPr>
        <w:spacing w:after="0" w:line="240" w:lineRule="auto"/>
        <w:outlineLvl w:val="0"/>
        <w:rPr>
          <w:rFonts w:ascii="Avenir Next LT Pro" w:eastAsia="Avenir Next" w:hAnsi="Avenir Next LT Pro" w:cs="Avenir Next"/>
          <w:b/>
          <w:bCs/>
          <w:kern w:val="0"/>
          <w14:ligatures w14:val="none"/>
        </w:rPr>
      </w:pPr>
      <w:r w:rsidRPr="4DCC26CB">
        <w:rPr>
          <w:rFonts w:ascii="Avenir Next LT Pro" w:eastAsia="Avenir Next" w:hAnsi="Avenir Next LT Pro" w:cs="Avenir Next"/>
          <w:b/>
          <w:bCs/>
          <w:kern w:val="0"/>
          <w14:ligatures w14:val="none"/>
        </w:rPr>
        <w:t xml:space="preserve">Nature-based Solutions </w:t>
      </w:r>
      <w:r w:rsidR="002231CF">
        <w:rPr>
          <w:rFonts w:ascii="Avenir Next LT Pro" w:eastAsia="Avenir Next" w:hAnsi="Avenir Next LT Pro" w:cs="Avenir Next"/>
          <w:b/>
          <w:bCs/>
          <w:kern w:val="0"/>
          <w14:ligatures w14:val="none"/>
        </w:rPr>
        <w:t xml:space="preserve">Definition, </w:t>
      </w:r>
      <w:r w:rsidR="00317C32">
        <w:rPr>
          <w:rFonts w:ascii="Avenir Next LT Pro" w:eastAsia="Avenir Next" w:hAnsi="Avenir Next LT Pro" w:cs="Avenir Next"/>
          <w:b/>
          <w:bCs/>
          <w:kern w:val="0"/>
          <w14:ligatures w14:val="none"/>
        </w:rPr>
        <w:t>Standard</w:t>
      </w:r>
      <w:r w:rsidR="002231CF">
        <w:rPr>
          <w:rFonts w:ascii="Avenir Next LT Pro" w:eastAsia="Avenir Next" w:hAnsi="Avenir Next LT Pro" w:cs="Avenir Next"/>
          <w:b/>
          <w:bCs/>
          <w:kern w:val="0"/>
          <w14:ligatures w14:val="none"/>
        </w:rPr>
        <w:t>,</w:t>
      </w:r>
      <w:r w:rsidR="00317C32">
        <w:rPr>
          <w:rFonts w:ascii="Avenir Next LT Pro" w:eastAsia="Avenir Next" w:hAnsi="Avenir Next LT Pro" w:cs="Avenir Next"/>
          <w:b/>
          <w:bCs/>
          <w:kern w:val="0"/>
          <w14:ligatures w14:val="none"/>
        </w:rPr>
        <w:t xml:space="preserve"> </w:t>
      </w:r>
      <w:r w:rsidR="3AA7201C">
        <w:rPr>
          <w:rFonts w:ascii="Avenir Next LT Pro" w:eastAsia="Avenir Next" w:hAnsi="Avenir Next LT Pro" w:cs="Avenir Next"/>
          <w:b/>
          <w:bCs/>
          <w:kern w:val="0"/>
          <w14:ligatures w14:val="none"/>
        </w:rPr>
        <w:t>and Criteria</w:t>
      </w:r>
      <w:r w:rsidRPr="4DCC26CB">
        <w:rPr>
          <w:rFonts w:ascii="Avenir Next LT Pro" w:eastAsia="Avenir Next" w:hAnsi="Avenir Next LT Pro" w:cs="Avenir Next"/>
          <w:b/>
          <w:bCs/>
          <w:kern w:val="0"/>
          <w14:ligatures w14:val="none"/>
        </w:rPr>
        <w:t xml:space="preserve"> | </w:t>
      </w:r>
      <w:r w:rsidR="008E5917">
        <w:rPr>
          <w:rFonts w:ascii="Avenir Next LT Pro" w:eastAsia="Avenir Next" w:hAnsi="Avenir Next LT Pro" w:cs="Avenir Next"/>
          <w:b/>
          <w:bCs/>
          <w:kern w:val="0"/>
          <w14:ligatures w14:val="none"/>
        </w:rPr>
        <w:t>2</w:t>
      </w:r>
      <w:r w:rsidR="001D245A" w:rsidRPr="4DCC26CB">
        <w:rPr>
          <w:rFonts w:ascii="Avenir Next LT Pro" w:eastAsia="Avenir Next" w:hAnsi="Avenir Next LT Pro" w:cs="Avenir Next"/>
          <w:b/>
          <w:bCs/>
          <w:kern w:val="0"/>
          <w14:ligatures w14:val="none"/>
        </w:rPr>
        <w:t>:</w:t>
      </w:r>
      <w:r w:rsidR="008E5917">
        <w:rPr>
          <w:rFonts w:ascii="Avenir Next LT Pro" w:eastAsia="Avenir Next" w:hAnsi="Avenir Next LT Pro" w:cs="Avenir Next"/>
          <w:b/>
          <w:bCs/>
          <w:kern w:val="0"/>
          <w14:ligatures w14:val="none"/>
        </w:rPr>
        <w:t>0</w:t>
      </w:r>
      <w:r w:rsidR="003C0A7E">
        <w:rPr>
          <w:rFonts w:ascii="Avenir Next LT Pro" w:eastAsia="Avenir Next" w:hAnsi="Avenir Next LT Pro" w:cs="Avenir Next"/>
          <w:b/>
          <w:bCs/>
          <w:kern w:val="0"/>
          <w14:ligatures w14:val="none"/>
        </w:rPr>
        <w:t>5</w:t>
      </w:r>
      <w:r w:rsidRPr="4DCC26CB">
        <w:rPr>
          <w:rFonts w:ascii="Avenir Next LT Pro" w:eastAsia="Avenir Next" w:hAnsi="Avenir Next LT Pro" w:cs="Avenir Next"/>
          <w:b/>
          <w:bCs/>
          <w:kern w:val="0"/>
          <w14:ligatures w14:val="none"/>
        </w:rPr>
        <w:t xml:space="preserve"> – </w:t>
      </w:r>
      <w:r w:rsidR="0050213B" w:rsidRPr="4DCC26CB">
        <w:rPr>
          <w:rFonts w:ascii="Avenir Next LT Pro" w:eastAsia="Avenir Next" w:hAnsi="Avenir Next LT Pro" w:cs="Avenir Next"/>
          <w:b/>
          <w:bCs/>
          <w:kern w:val="0"/>
          <w14:ligatures w14:val="none"/>
        </w:rPr>
        <w:t>2:</w:t>
      </w:r>
      <w:r w:rsidR="00A37E01">
        <w:rPr>
          <w:rFonts w:ascii="Avenir Next LT Pro" w:eastAsia="Avenir Next" w:hAnsi="Avenir Next LT Pro" w:cs="Avenir Next"/>
          <w:b/>
          <w:bCs/>
          <w:kern w:val="0"/>
          <w14:ligatures w14:val="none"/>
        </w:rPr>
        <w:t>50</w:t>
      </w:r>
      <w:r w:rsidRPr="4DCC26CB">
        <w:rPr>
          <w:rFonts w:ascii="Avenir Next LT Pro" w:eastAsia="Avenir Next" w:hAnsi="Avenir Next LT Pro" w:cs="Avenir Next"/>
          <w:b/>
          <w:bCs/>
          <w:kern w:val="0"/>
          <w14:ligatures w14:val="none"/>
        </w:rPr>
        <w:t xml:space="preserve"> p.m.</w:t>
      </w:r>
    </w:p>
    <w:p w14:paraId="3CD6259A" w14:textId="7A1F0D10" w:rsidR="005947EA" w:rsidRDefault="005E1C7C" w:rsidP="005E1C7C">
      <w:pPr>
        <w:spacing w:after="0" w:line="240" w:lineRule="auto"/>
        <w:ind w:left="1440"/>
        <w:outlineLvl w:val="0"/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</w:pPr>
      <w:r w:rsidRPr="005E1C7C"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>Decision Point:</w:t>
      </w:r>
      <w:r w:rsidRPr="005E1C7C">
        <w:rPr>
          <w:rFonts w:ascii="Avenir Next LT Pro" w:eastAsia="Avenir Next" w:hAnsi="Avenir Next LT Pro" w:cs="Avenir Next"/>
          <w:b/>
          <w:i/>
          <w:iCs/>
          <w:kern w:val="0"/>
          <w14:ligatures w14:val="none"/>
        </w:rPr>
        <w:t xml:space="preserve"> </w:t>
      </w:r>
      <w:r w:rsidR="009043ED"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 xml:space="preserve">Review updated </w:t>
      </w:r>
      <w:r w:rsidR="00E20388"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 xml:space="preserve">Definition, </w:t>
      </w:r>
      <w:r w:rsidR="009043ED"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>Standard</w:t>
      </w:r>
      <w:r w:rsidR="00E20388"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>,</w:t>
      </w:r>
      <w:r w:rsidR="00062B9D"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 xml:space="preserve"> and Criteria</w:t>
      </w:r>
      <w:r w:rsidR="009043ED"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 xml:space="preserve"> and how </w:t>
      </w:r>
      <w:r w:rsidR="00062B9D"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>they</w:t>
      </w:r>
      <w:r w:rsidR="009043ED"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 xml:space="preserve"> can </w:t>
      </w:r>
      <w:r w:rsidR="00080BDD"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 xml:space="preserve">support </w:t>
      </w:r>
      <w:proofErr w:type="spellStart"/>
      <w:r w:rsidR="00080BDD"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>NbS</w:t>
      </w:r>
      <w:proofErr w:type="spellEnd"/>
      <w:r w:rsidR="00080BDD"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 xml:space="preserve"> in scoring.</w:t>
      </w:r>
      <w:r w:rsidR="00A14EE8"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 xml:space="preserve"> </w:t>
      </w:r>
    </w:p>
    <w:p w14:paraId="759981F4" w14:textId="77777777" w:rsidR="005947EA" w:rsidRDefault="005947EA" w:rsidP="005E1C7C">
      <w:pPr>
        <w:spacing w:after="0" w:line="240" w:lineRule="auto"/>
        <w:ind w:left="1440"/>
        <w:outlineLvl w:val="0"/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</w:pPr>
    </w:p>
    <w:p w14:paraId="4F0B472E" w14:textId="523018D3" w:rsidR="005E1C7C" w:rsidRPr="009043ED" w:rsidRDefault="005947EA" w:rsidP="005E1C7C">
      <w:pPr>
        <w:spacing w:after="0" w:line="240" w:lineRule="auto"/>
        <w:ind w:left="1440"/>
        <w:outlineLvl w:val="0"/>
        <w:rPr>
          <w:rFonts w:ascii="Avenir Next LT Pro" w:eastAsia="Avenir Next" w:hAnsi="Avenir Next LT Pro" w:cs="Avenir Next"/>
          <w:bCs/>
          <w:i/>
          <w:kern w:val="0"/>
          <w14:ligatures w14:val="none"/>
        </w:rPr>
      </w:pPr>
      <w:r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 xml:space="preserve">Discussion: </w:t>
      </w:r>
      <w:r w:rsidR="00A14EE8"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 xml:space="preserve">Which scoring questions </w:t>
      </w:r>
      <w:r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>are most important for the panel?</w:t>
      </w:r>
      <w:r w:rsidR="009A1A08"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 xml:space="preserve"> How </w:t>
      </w:r>
      <w:r w:rsidR="0089498F"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>should scoring change?</w:t>
      </w:r>
    </w:p>
    <w:p w14:paraId="7A1C21FF" w14:textId="77777777" w:rsidR="005E1C7C" w:rsidRPr="005E1C7C" w:rsidRDefault="005E1C7C" w:rsidP="008F7E14">
      <w:pPr>
        <w:spacing w:after="0" w:line="240" w:lineRule="auto"/>
        <w:outlineLvl w:val="0"/>
        <w:rPr>
          <w:rFonts w:ascii="Avenir Next LT Pro" w:eastAsia="Avenir Next" w:hAnsi="Avenir Next LT Pro" w:cs="Avenir Next"/>
          <w:i/>
          <w:iCs/>
          <w:kern w:val="0"/>
          <w14:ligatures w14:val="none"/>
        </w:rPr>
      </w:pPr>
    </w:p>
    <w:p w14:paraId="2591CE1A" w14:textId="64299C7D" w:rsidR="0050213B" w:rsidRPr="00E51055" w:rsidRDefault="0050213B" w:rsidP="005E1C7C">
      <w:pPr>
        <w:numPr>
          <w:ilvl w:val="0"/>
          <w:numId w:val="1"/>
        </w:numPr>
        <w:spacing w:after="0" w:line="240" w:lineRule="auto"/>
        <w:outlineLvl w:val="0"/>
        <w:rPr>
          <w:rFonts w:ascii="Avenir Next LT Pro" w:eastAsia="Avenir Next" w:hAnsi="Avenir Next LT Pro" w:cs="Avenir Next"/>
          <w:b/>
          <w:bCs/>
          <w:kern w:val="0"/>
          <w14:ligatures w14:val="none"/>
        </w:rPr>
      </w:pPr>
      <w:r w:rsidRPr="00E51055">
        <w:rPr>
          <w:rFonts w:ascii="Avenir Next LT Pro" w:eastAsia="Avenir Next" w:hAnsi="Avenir Next LT Pro" w:cs="Avenir Next"/>
          <w:b/>
          <w:bCs/>
          <w:kern w:val="0"/>
          <w14:ligatures w14:val="none"/>
        </w:rPr>
        <w:t xml:space="preserve">Break </w:t>
      </w:r>
      <w:r w:rsidR="00E51055">
        <w:rPr>
          <w:rFonts w:ascii="Avenir Next LT Pro" w:eastAsia="Avenir Next" w:hAnsi="Avenir Next LT Pro" w:cs="Avenir Next"/>
          <w:b/>
          <w:bCs/>
          <w:kern w:val="0"/>
          <w14:ligatures w14:val="none"/>
        </w:rPr>
        <w:t>| 2:</w:t>
      </w:r>
      <w:r w:rsidR="005F371A">
        <w:rPr>
          <w:rFonts w:ascii="Avenir Next LT Pro" w:eastAsia="Avenir Next" w:hAnsi="Avenir Next LT Pro" w:cs="Avenir Next"/>
          <w:b/>
          <w:bCs/>
          <w:kern w:val="0"/>
          <w14:ligatures w14:val="none"/>
        </w:rPr>
        <w:t>50</w:t>
      </w:r>
      <w:r w:rsidR="00E51055">
        <w:rPr>
          <w:rFonts w:ascii="Avenir Next LT Pro" w:eastAsia="Avenir Next" w:hAnsi="Avenir Next LT Pro" w:cs="Avenir Next"/>
          <w:b/>
          <w:bCs/>
          <w:kern w:val="0"/>
          <w14:ligatures w14:val="none"/>
        </w:rPr>
        <w:t xml:space="preserve"> – </w:t>
      </w:r>
      <w:r w:rsidR="005F371A">
        <w:rPr>
          <w:rFonts w:ascii="Avenir Next LT Pro" w:eastAsia="Avenir Next" w:hAnsi="Avenir Next LT Pro" w:cs="Avenir Next"/>
          <w:b/>
          <w:bCs/>
          <w:kern w:val="0"/>
          <w14:ligatures w14:val="none"/>
        </w:rPr>
        <w:t>3:00</w:t>
      </w:r>
      <w:r w:rsidR="001D245A">
        <w:rPr>
          <w:rFonts w:ascii="Avenir Next LT Pro" w:eastAsia="Avenir Next" w:hAnsi="Avenir Next LT Pro" w:cs="Avenir Next"/>
          <w:b/>
          <w:bCs/>
          <w:kern w:val="0"/>
          <w14:ligatures w14:val="none"/>
        </w:rPr>
        <w:t xml:space="preserve"> p.m.</w:t>
      </w:r>
    </w:p>
    <w:p w14:paraId="317CB46A" w14:textId="77777777" w:rsidR="0050213B" w:rsidRPr="0050213B" w:rsidRDefault="0050213B" w:rsidP="0050213B">
      <w:pPr>
        <w:spacing w:after="0" w:line="240" w:lineRule="auto"/>
        <w:ind w:left="1080"/>
        <w:outlineLvl w:val="0"/>
        <w:rPr>
          <w:rFonts w:ascii="Avenir Next LT Pro" w:eastAsia="Avenir Next" w:hAnsi="Avenir Next LT Pro" w:cs="Avenir Next"/>
          <w:i/>
          <w:iCs/>
          <w:kern w:val="0"/>
          <w14:ligatures w14:val="none"/>
        </w:rPr>
      </w:pPr>
    </w:p>
    <w:p w14:paraId="5A035A12" w14:textId="604D7493" w:rsidR="73C772E6" w:rsidRDefault="001476F1" w:rsidP="002A5EAD">
      <w:pPr>
        <w:numPr>
          <w:ilvl w:val="0"/>
          <w:numId w:val="1"/>
        </w:numPr>
        <w:spacing w:after="0" w:line="240" w:lineRule="auto"/>
        <w:outlineLvl w:val="0"/>
        <w:rPr>
          <w:rFonts w:ascii="Avenir Next LT Pro" w:eastAsia="Avenir Next" w:hAnsi="Avenir Next LT Pro" w:cs="Avenir Next"/>
          <w:i/>
          <w:iCs/>
        </w:rPr>
      </w:pPr>
      <w:r>
        <w:rPr>
          <w:rFonts w:ascii="Avenir Next LT Pro" w:eastAsia="Avenir Next" w:hAnsi="Avenir Next LT Pro" w:cs="Avenir Next"/>
          <w:b/>
          <w:bCs/>
          <w:kern w:val="0"/>
          <w14:ligatures w14:val="none"/>
        </w:rPr>
        <w:t>Presentation:</w:t>
      </w:r>
      <w:r w:rsidR="001D245A">
        <w:rPr>
          <w:rFonts w:ascii="Avenir Next LT Pro" w:eastAsia="Avenir Next" w:hAnsi="Avenir Next LT Pro" w:cs="Avenir Next"/>
          <w:b/>
          <w:bCs/>
          <w:kern w:val="0"/>
          <w14:ligatures w14:val="none"/>
        </w:rPr>
        <w:t xml:space="preserve"> </w:t>
      </w:r>
      <w:r w:rsidR="004E42B4">
        <w:rPr>
          <w:rFonts w:ascii="Avenir Next LT Pro" w:eastAsia="Avenir Next" w:hAnsi="Avenir Next LT Pro" w:cs="Avenir Next"/>
          <w:b/>
          <w:bCs/>
          <w:kern w:val="0"/>
          <w14:ligatures w14:val="none"/>
        </w:rPr>
        <w:t>The Nature Conservanc</w:t>
      </w:r>
      <w:r w:rsidR="00C20A73">
        <w:rPr>
          <w:rFonts w:ascii="Avenir Next LT Pro" w:eastAsia="Avenir Next" w:hAnsi="Avenir Next LT Pro" w:cs="Avenir Next"/>
          <w:b/>
          <w:bCs/>
          <w:kern w:val="0"/>
          <w14:ligatures w14:val="none"/>
        </w:rPr>
        <w:t>y</w:t>
      </w:r>
      <w:r w:rsidR="005316F1">
        <w:rPr>
          <w:rFonts w:ascii="Avenir Next LT Pro" w:eastAsia="Avenir Next" w:hAnsi="Avenir Next LT Pro" w:cs="Avenir Next"/>
          <w:b/>
          <w:bCs/>
          <w:kern w:val="0"/>
          <w14:ligatures w14:val="none"/>
        </w:rPr>
        <w:t xml:space="preserve">’s </w:t>
      </w:r>
      <w:r w:rsidR="00FD4F37">
        <w:rPr>
          <w:rFonts w:ascii="Avenir Next LT Pro" w:eastAsia="Avenir Next" w:hAnsi="Avenir Next LT Pro" w:cs="Avenir Next"/>
          <w:b/>
          <w:bCs/>
          <w:kern w:val="0"/>
          <w14:ligatures w14:val="none"/>
        </w:rPr>
        <w:t>Planting Stormwater Solutions Mapping Tool</w:t>
      </w:r>
      <w:r w:rsidR="004E42B4">
        <w:rPr>
          <w:rFonts w:ascii="Avenir Next LT Pro" w:eastAsia="Avenir Next" w:hAnsi="Avenir Next LT Pro" w:cs="Avenir Next"/>
          <w:b/>
          <w:bCs/>
          <w:kern w:val="0"/>
          <w14:ligatures w14:val="none"/>
        </w:rPr>
        <w:t xml:space="preserve"> </w:t>
      </w:r>
      <w:r w:rsidR="005E1C7C" w:rsidRPr="005E1C7C">
        <w:rPr>
          <w:rFonts w:ascii="Avenir Next LT Pro" w:eastAsia="Avenir Next" w:hAnsi="Avenir Next LT Pro" w:cs="Avenir Next"/>
          <w:b/>
          <w:kern w:val="0"/>
          <w14:ligatures w14:val="none"/>
        </w:rPr>
        <w:t xml:space="preserve">| </w:t>
      </w:r>
      <w:r w:rsidR="005F371A">
        <w:rPr>
          <w:rFonts w:ascii="Avenir Next LT Pro" w:eastAsia="Avenir Next" w:hAnsi="Avenir Next LT Pro" w:cs="Avenir Next"/>
          <w:b/>
          <w:kern w:val="0"/>
          <w14:ligatures w14:val="none"/>
        </w:rPr>
        <w:t>3:0</w:t>
      </w:r>
      <w:r w:rsidR="00BA4B4E">
        <w:rPr>
          <w:rFonts w:ascii="Avenir Next LT Pro" w:eastAsia="Avenir Next" w:hAnsi="Avenir Next LT Pro" w:cs="Avenir Next"/>
          <w:b/>
          <w:kern w:val="0"/>
          <w14:ligatures w14:val="none"/>
        </w:rPr>
        <w:t>0</w:t>
      </w:r>
      <w:r w:rsidR="005E1C7C" w:rsidRPr="005E1C7C">
        <w:rPr>
          <w:rFonts w:ascii="Avenir Next LT Pro" w:eastAsia="Avenir Next" w:hAnsi="Avenir Next LT Pro" w:cs="Avenir Next"/>
          <w:b/>
          <w:kern w:val="0"/>
          <w14:ligatures w14:val="none"/>
        </w:rPr>
        <w:t xml:space="preserve"> - 3:</w:t>
      </w:r>
      <w:r w:rsidR="0050109C">
        <w:rPr>
          <w:rFonts w:ascii="Avenir Next LT Pro" w:eastAsia="Avenir Next" w:hAnsi="Avenir Next LT Pro" w:cs="Avenir Next"/>
          <w:b/>
          <w:kern w:val="0"/>
          <w14:ligatures w14:val="none"/>
        </w:rPr>
        <w:t>45</w:t>
      </w:r>
      <w:r w:rsidR="005E1C7C" w:rsidRPr="005E1C7C">
        <w:rPr>
          <w:rFonts w:ascii="Avenir Next LT Pro" w:eastAsia="Avenir Next" w:hAnsi="Avenir Next LT Pro" w:cs="Avenir Next"/>
          <w:b/>
          <w:kern w:val="0"/>
          <w14:ligatures w14:val="none"/>
        </w:rPr>
        <w:t xml:space="preserve"> p.m.</w:t>
      </w:r>
    </w:p>
    <w:p w14:paraId="18E64DA6" w14:textId="11A5A3CA" w:rsidR="1B846666" w:rsidRDefault="0023291C" w:rsidP="54C471AC">
      <w:pPr>
        <w:spacing w:after="0" w:line="240" w:lineRule="auto"/>
        <w:ind w:left="1440"/>
        <w:outlineLvl w:val="0"/>
        <w:rPr>
          <w:rFonts w:ascii="Avenir Next LT Pro" w:eastAsia="Avenir Next" w:hAnsi="Avenir Next LT Pro" w:cs="Avenir Next"/>
          <w:i/>
          <w:iCs/>
        </w:rPr>
      </w:pPr>
      <w:hyperlink r:id="rId10" w:history="1">
        <w:r w:rsidRPr="00F44991">
          <w:rPr>
            <w:rStyle w:val="Hyperlink"/>
            <w:rFonts w:ascii="Avenir Next LT Pro" w:eastAsia="Avenir Next" w:hAnsi="Avenir Next LT Pro" w:cs="Avenir Next"/>
            <w:i/>
            <w:iCs/>
          </w:rPr>
          <w:t>Planting Stormwater Solutions</w:t>
        </w:r>
      </w:hyperlink>
      <w:r w:rsidR="00BB4F92">
        <w:rPr>
          <w:rFonts w:ascii="Avenir Next LT Pro" w:eastAsia="Avenir Next" w:hAnsi="Avenir Next LT Pro" w:cs="Avenir Next"/>
          <w:i/>
          <w:iCs/>
        </w:rPr>
        <w:t xml:space="preserve"> </w:t>
      </w:r>
      <w:r w:rsidR="00BA4B4E">
        <w:rPr>
          <w:rFonts w:ascii="Avenir Next LT Pro" w:eastAsia="Avenir Next" w:hAnsi="Avenir Next LT Pro" w:cs="Avenir Next"/>
          <w:i/>
          <w:iCs/>
        </w:rPr>
        <w:t>presented by Kelsey Jessup</w:t>
      </w:r>
      <w:r w:rsidR="00C97CBB">
        <w:rPr>
          <w:rFonts w:ascii="Avenir Next LT Pro" w:eastAsia="Avenir Next" w:hAnsi="Avenir Next LT Pro" w:cs="Avenir Next"/>
          <w:i/>
          <w:iCs/>
        </w:rPr>
        <w:t xml:space="preserve"> (TNC)</w:t>
      </w:r>
      <w:r w:rsidR="00C63447">
        <w:rPr>
          <w:rFonts w:ascii="Avenir Next LT Pro" w:eastAsia="Avenir Next" w:hAnsi="Avenir Next LT Pro" w:cs="Avenir Next"/>
          <w:i/>
          <w:iCs/>
        </w:rPr>
        <w:t xml:space="preserve"> and recommendations on how to prioritize </w:t>
      </w:r>
      <w:proofErr w:type="spellStart"/>
      <w:r w:rsidR="00C63447">
        <w:rPr>
          <w:rFonts w:ascii="Avenir Next LT Pro" w:eastAsia="Avenir Next" w:hAnsi="Avenir Next LT Pro" w:cs="Avenir Next"/>
          <w:i/>
          <w:iCs/>
        </w:rPr>
        <w:t>NbS</w:t>
      </w:r>
      <w:proofErr w:type="spellEnd"/>
      <w:r w:rsidR="00C63447">
        <w:rPr>
          <w:rFonts w:ascii="Avenir Next LT Pro" w:eastAsia="Avenir Next" w:hAnsi="Avenir Next LT Pro" w:cs="Avenir Next"/>
          <w:i/>
          <w:iCs/>
        </w:rPr>
        <w:t xml:space="preserve"> in stormwater projects.</w:t>
      </w:r>
    </w:p>
    <w:p w14:paraId="0588C76C" w14:textId="77777777" w:rsidR="00FE7295" w:rsidRPr="00FE7295" w:rsidRDefault="00FE7295" w:rsidP="002A5EAD">
      <w:pPr>
        <w:spacing w:after="0" w:line="240" w:lineRule="auto"/>
        <w:outlineLvl w:val="0"/>
        <w:rPr>
          <w:rFonts w:ascii="Avenir Next LT Pro" w:eastAsia="Avenir Next" w:hAnsi="Avenir Next LT Pro" w:cs="Avenir Next"/>
          <w:i/>
          <w:iCs/>
          <w:color w:val="4FC6E0"/>
          <w:kern w:val="0"/>
          <w14:ligatures w14:val="none"/>
        </w:rPr>
      </w:pPr>
    </w:p>
    <w:p w14:paraId="5023E0CC" w14:textId="3CC4725D" w:rsidR="00546182" w:rsidRDefault="00FE7295" w:rsidP="00546182">
      <w:pPr>
        <w:numPr>
          <w:ilvl w:val="0"/>
          <w:numId w:val="1"/>
        </w:numPr>
        <w:spacing w:after="0" w:line="240" w:lineRule="auto"/>
        <w:outlineLvl w:val="0"/>
      </w:pPr>
      <w:r w:rsidRPr="00FE7295">
        <w:rPr>
          <w:rFonts w:ascii="Avenir Next LT Pro" w:eastAsia="Avenir Next" w:hAnsi="Avenir Next LT Pro" w:cs="Avenir Next"/>
          <w:b/>
          <w:kern w:val="0"/>
          <w14:ligatures w14:val="none"/>
        </w:rPr>
        <w:t>Wrap-up</w:t>
      </w:r>
      <w:r w:rsidR="00546182">
        <w:rPr>
          <w:rFonts w:ascii="Avenir Next LT Pro" w:eastAsia="Avenir Next" w:hAnsi="Avenir Next LT Pro" w:cs="Avenir Next"/>
          <w:b/>
          <w:kern w:val="0"/>
          <w14:ligatures w14:val="none"/>
        </w:rPr>
        <w:t xml:space="preserve"> and Next Steps</w:t>
      </w:r>
      <w:r w:rsidRPr="00FE7295">
        <w:rPr>
          <w:rFonts w:ascii="Avenir Next LT Pro" w:eastAsia="Avenir Next" w:hAnsi="Avenir Next LT Pro" w:cs="Avenir Next"/>
          <w:b/>
          <w:kern w:val="0"/>
          <w14:ligatures w14:val="none"/>
        </w:rPr>
        <w:t xml:space="preserve"> | 3:</w:t>
      </w:r>
      <w:r w:rsidR="0050109C">
        <w:rPr>
          <w:rFonts w:ascii="Avenir Next LT Pro" w:eastAsia="Avenir Next" w:hAnsi="Avenir Next LT Pro" w:cs="Avenir Next"/>
          <w:b/>
          <w:kern w:val="0"/>
          <w14:ligatures w14:val="none"/>
        </w:rPr>
        <w:t>45</w:t>
      </w:r>
      <w:r w:rsidRPr="00FE7295">
        <w:rPr>
          <w:rFonts w:ascii="Avenir Next LT Pro" w:eastAsia="Avenir Next" w:hAnsi="Avenir Next LT Pro" w:cs="Avenir Next"/>
          <w:b/>
          <w:kern w:val="0"/>
          <w14:ligatures w14:val="none"/>
        </w:rPr>
        <w:t xml:space="preserve"> – 4:00 p.m.</w:t>
      </w:r>
    </w:p>
    <w:p w14:paraId="04DCF9A3" w14:textId="77777777" w:rsidR="00133C7F" w:rsidRDefault="00133C7F" w:rsidP="00546182">
      <w:pPr>
        <w:spacing w:after="0" w:line="240" w:lineRule="auto"/>
        <w:ind w:left="1080"/>
        <w:outlineLvl w:val="0"/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</w:pPr>
    </w:p>
    <w:p w14:paraId="247902A0" w14:textId="05A60E3C" w:rsidR="00144C5B" w:rsidRDefault="00F266C0" w:rsidP="00546182">
      <w:pPr>
        <w:spacing w:after="0" w:line="240" w:lineRule="auto"/>
        <w:ind w:left="1080"/>
        <w:outlineLvl w:val="0"/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</w:pPr>
      <w:r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 xml:space="preserve">Proposed </w:t>
      </w:r>
      <w:r w:rsidR="00983498"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 xml:space="preserve">Workshop #5: </w:t>
      </w:r>
      <w:r w:rsidR="00144C5B"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 xml:space="preserve">March 11, 2025 </w:t>
      </w:r>
    </w:p>
    <w:p w14:paraId="6559442F" w14:textId="77777777" w:rsidR="00B1138C" w:rsidRDefault="00B1138C" w:rsidP="00B1138C">
      <w:pPr>
        <w:spacing w:after="0" w:line="240" w:lineRule="auto"/>
        <w:outlineLvl w:val="0"/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</w:pPr>
    </w:p>
    <w:p w14:paraId="65AD6078" w14:textId="77777777" w:rsidR="00B1138C" w:rsidRDefault="00B1138C" w:rsidP="00B1138C">
      <w:pPr>
        <w:spacing w:after="0" w:line="240" w:lineRule="auto"/>
        <w:ind w:left="360" w:firstLine="720"/>
        <w:outlineLvl w:val="0"/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</w:pPr>
      <w:r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 xml:space="preserve">Future topics: </w:t>
      </w:r>
    </w:p>
    <w:p w14:paraId="11DA995D" w14:textId="3DE410A8" w:rsidR="7F850630" w:rsidRDefault="7F850630" w:rsidP="611476EE">
      <w:pPr>
        <w:spacing w:after="0" w:line="240" w:lineRule="auto"/>
        <w:ind w:left="720" w:firstLine="720"/>
        <w:outlineLvl w:val="0"/>
        <w:rPr>
          <w:rFonts w:ascii="Avenir Next LT Pro" w:eastAsia="Avenir Next" w:hAnsi="Avenir Next LT Pro" w:cs="Avenir Next"/>
          <w:i/>
          <w:iCs/>
        </w:rPr>
      </w:pPr>
      <w:r w:rsidRPr="611476EE">
        <w:rPr>
          <w:rFonts w:ascii="Avenir Next LT Pro" w:eastAsia="Avenir Next" w:hAnsi="Avenir Next LT Pro" w:cs="Avenir Next"/>
          <w:i/>
          <w:iCs/>
        </w:rPr>
        <w:t xml:space="preserve">Technical Memo </w:t>
      </w:r>
      <w:r w:rsidRPr="0ACF4EA8">
        <w:rPr>
          <w:rFonts w:ascii="Avenir Next LT Pro" w:eastAsia="Avenir Next" w:hAnsi="Avenir Next LT Pro" w:cs="Avenir Next"/>
          <w:i/>
          <w:iCs/>
        </w:rPr>
        <w:t>Feedback</w:t>
      </w:r>
    </w:p>
    <w:p w14:paraId="3CC9C8C7" w14:textId="5FEEC2A0" w:rsidR="00546182" w:rsidRDefault="003726B1" w:rsidP="008C76D2">
      <w:pPr>
        <w:spacing w:after="0" w:line="240" w:lineRule="auto"/>
        <w:ind w:left="720" w:firstLine="720"/>
        <w:outlineLvl w:val="0"/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</w:pPr>
      <w:r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 xml:space="preserve">Multi-criteria scoring </w:t>
      </w:r>
      <w:r w:rsidR="007D515D"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>tool</w:t>
      </w:r>
    </w:p>
    <w:p w14:paraId="13D61B15" w14:textId="7D4DAF5A" w:rsidR="00B1138C" w:rsidRDefault="00B1138C" w:rsidP="008C76D2">
      <w:pPr>
        <w:spacing w:after="0" w:line="240" w:lineRule="auto"/>
        <w:ind w:left="720" w:firstLine="720"/>
        <w:outlineLvl w:val="0"/>
      </w:pPr>
      <w:r>
        <w:rPr>
          <w:rFonts w:ascii="Avenir Next LT Pro" w:eastAsia="Avenir Next" w:hAnsi="Avenir Next LT Pro" w:cs="Avenir Next"/>
          <w:bCs/>
          <w:i/>
          <w:iCs/>
          <w:kern w:val="0"/>
          <w14:ligatures w14:val="none"/>
        </w:rPr>
        <w:t>Peer review scoring process</w:t>
      </w:r>
    </w:p>
    <w:sectPr w:rsidR="00B1138C" w:rsidSect="005E1C7C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08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914D0" w14:textId="77777777" w:rsidR="002A4692" w:rsidRDefault="002A4692" w:rsidP="00061FB4">
      <w:pPr>
        <w:spacing w:after="0" w:line="240" w:lineRule="auto"/>
      </w:pPr>
      <w:r>
        <w:separator/>
      </w:r>
    </w:p>
  </w:endnote>
  <w:endnote w:type="continuationSeparator" w:id="0">
    <w:p w14:paraId="2BB5A605" w14:textId="77777777" w:rsidR="002A4692" w:rsidRDefault="002A4692" w:rsidP="00061FB4">
      <w:pPr>
        <w:spacing w:after="0" w:line="240" w:lineRule="auto"/>
      </w:pPr>
      <w:r>
        <w:continuationSeparator/>
      </w:r>
    </w:p>
  </w:endnote>
  <w:endnote w:type="continuationNotice" w:id="1">
    <w:p w14:paraId="3739D4E6" w14:textId="77777777" w:rsidR="002A4692" w:rsidRDefault="002A46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1470874" w14:paraId="6E1032F6" w14:textId="77777777" w:rsidTr="21470874">
      <w:trPr>
        <w:trHeight w:val="300"/>
      </w:trPr>
      <w:tc>
        <w:tcPr>
          <w:tcW w:w="3360" w:type="dxa"/>
        </w:tcPr>
        <w:p w14:paraId="3B3E6EDD" w14:textId="06F139A8" w:rsidR="21470874" w:rsidRDefault="21470874" w:rsidP="21470874">
          <w:pPr>
            <w:pStyle w:val="Header"/>
            <w:ind w:left="-115"/>
          </w:pPr>
        </w:p>
      </w:tc>
      <w:tc>
        <w:tcPr>
          <w:tcW w:w="3360" w:type="dxa"/>
        </w:tcPr>
        <w:p w14:paraId="6FADD4B5" w14:textId="51B30C1C" w:rsidR="21470874" w:rsidRDefault="21470874" w:rsidP="21470874">
          <w:pPr>
            <w:pStyle w:val="Header"/>
            <w:jc w:val="center"/>
          </w:pPr>
        </w:p>
      </w:tc>
      <w:tc>
        <w:tcPr>
          <w:tcW w:w="3360" w:type="dxa"/>
        </w:tcPr>
        <w:p w14:paraId="7465F266" w14:textId="59719877" w:rsidR="21470874" w:rsidRDefault="21470874" w:rsidP="21470874">
          <w:pPr>
            <w:pStyle w:val="Header"/>
            <w:ind w:right="-115"/>
            <w:jc w:val="right"/>
          </w:pPr>
        </w:p>
      </w:tc>
    </w:tr>
  </w:tbl>
  <w:p w14:paraId="57A12C22" w14:textId="62DDB055" w:rsidR="21470874" w:rsidRDefault="21470874" w:rsidP="21470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ADD6D" w14:textId="77777777" w:rsidR="00E60272" w:rsidRDefault="00D50499">
    <w:pPr>
      <w:pStyle w:val="Footer1"/>
      <w:jc w:val="right"/>
    </w:pPr>
    <w:r w:rsidRPr="00205F69">
      <w:rPr>
        <w:noProof/>
      </w:rPr>
      <w:drawing>
        <wp:inline distT="0" distB="0" distL="0" distR="0" wp14:anchorId="0D94CF84" wp14:editId="20E9C37C">
          <wp:extent cx="584200" cy="633740"/>
          <wp:effectExtent l="0" t="0" r="6350" b="0"/>
          <wp:docPr id="791392067" name="Picture 4" descr="A logo with a bird and a leaf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392067" name="Picture 4" descr="A logo with a bird and a leaf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3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42FD3F4B" wp14:editId="0871F285">
          <wp:extent cx="1614805" cy="352173"/>
          <wp:effectExtent l="0" t="0" r="4445" b="0"/>
          <wp:docPr id="1180753284" name="image1.png" descr="A picture containing text,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46172" name="image1.png" descr="A picture containing text, 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4805" cy="3521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A748C" w14:textId="77777777" w:rsidR="002A4692" w:rsidRDefault="002A4692" w:rsidP="00061FB4">
      <w:pPr>
        <w:spacing w:after="0" w:line="240" w:lineRule="auto"/>
      </w:pPr>
      <w:r>
        <w:separator/>
      </w:r>
    </w:p>
  </w:footnote>
  <w:footnote w:type="continuationSeparator" w:id="0">
    <w:p w14:paraId="17AB66B7" w14:textId="77777777" w:rsidR="002A4692" w:rsidRDefault="002A4692" w:rsidP="00061FB4">
      <w:pPr>
        <w:spacing w:after="0" w:line="240" w:lineRule="auto"/>
      </w:pPr>
      <w:r>
        <w:continuationSeparator/>
      </w:r>
    </w:p>
  </w:footnote>
  <w:footnote w:type="continuationNotice" w:id="1">
    <w:p w14:paraId="2B6D3191" w14:textId="77777777" w:rsidR="002A4692" w:rsidRDefault="002A46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1470874" w14:paraId="4E8B1F92" w14:textId="77777777" w:rsidTr="21470874">
      <w:trPr>
        <w:trHeight w:val="300"/>
      </w:trPr>
      <w:tc>
        <w:tcPr>
          <w:tcW w:w="3360" w:type="dxa"/>
        </w:tcPr>
        <w:p w14:paraId="3BF447CB" w14:textId="68B0533B" w:rsidR="21470874" w:rsidRDefault="21470874" w:rsidP="21470874">
          <w:pPr>
            <w:pStyle w:val="Header"/>
            <w:ind w:left="-115"/>
          </w:pPr>
        </w:p>
      </w:tc>
      <w:tc>
        <w:tcPr>
          <w:tcW w:w="3360" w:type="dxa"/>
        </w:tcPr>
        <w:p w14:paraId="3679EF84" w14:textId="56A45100" w:rsidR="21470874" w:rsidRDefault="21470874" w:rsidP="21470874">
          <w:pPr>
            <w:pStyle w:val="Header"/>
            <w:jc w:val="center"/>
          </w:pPr>
        </w:p>
      </w:tc>
      <w:tc>
        <w:tcPr>
          <w:tcW w:w="3360" w:type="dxa"/>
        </w:tcPr>
        <w:p w14:paraId="2FA68A50" w14:textId="6E5F0022" w:rsidR="21470874" w:rsidRDefault="21470874" w:rsidP="21470874">
          <w:pPr>
            <w:pStyle w:val="Header"/>
            <w:ind w:right="-115"/>
            <w:jc w:val="right"/>
          </w:pPr>
        </w:p>
      </w:tc>
    </w:tr>
  </w:tbl>
  <w:p w14:paraId="2664436D" w14:textId="2E7220ED" w:rsidR="21470874" w:rsidRDefault="21470874" w:rsidP="21470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E6D34" w14:textId="77777777" w:rsidR="00E60272" w:rsidRDefault="00D50499">
    <w:pPr>
      <w:pStyle w:val="Header1"/>
    </w:pPr>
    <w:r w:rsidRPr="008D4032">
      <w:rPr>
        <w:noProof/>
      </w:rPr>
      <w:drawing>
        <wp:inline distT="0" distB="0" distL="0" distR="0" wp14:anchorId="773EBF7A" wp14:editId="3D44A5AE">
          <wp:extent cx="2095500" cy="663576"/>
          <wp:effectExtent l="0" t="0" r="0" b="0"/>
          <wp:docPr id="1095473496" name="Picture 5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473496" name="Picture 5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282" cy="670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798C"/>
    <w:multiLevelType w:val="hybridMultilevel"/>
    <w:tmpl w:val="13982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B4E67"/>
    <w:multiLevelType w:val="hybridMultilevel"/>
    <w:tmpl w:val="64F8F42C"/>
    <w:lvl w:ilvl="0" w:tplc="C608A776">
      <w:start w:val="1"/>
      <w:numFmt w:val="upperRoman"/>
      <w:lvlText w:val="%1."/>
      <w:lvlJc w:val="left"/>
      <w:pPr>
        <w:ind w:left="1080" w:hanging="720"/>
      </w:pPr>
      <w:rPr>
        <w:rFonts w:ascii="Avenir Next LT Pro" w:hAnsi="Avenir Next LT Pro" w:hint="default"/>
        <w:b/>
        <w:bCs w:val="0"/>
        <w:i w:val="0"/>
        <w:iCs w:val="0"/>
        <w:color w:val="auto"/>
        <w:sz w:val="22"/>
        <w:szCs w:val="22"/>
      </w:rPr>
    </w:lvl>
    <w:lvl w:ilvl="1" w:tplc="468E3D8E">
      <w:start w:val="1"/>
      <w:numFmt w:val="lowerLetter"/>
      <w:lvlText w:val="%2."/>
      <w:lvlJc w:val="left"/>
      <w:pPr>
        <w:ind w:left="1440" w:hanging="360"/>
      </w:pPr>
      <w:rPr>
        <w:b w:val="0"/>
        <w:bCs/>
        <w:i/>
        <w:iCs/>
        <w:sz w:val="24"/>
        <w:szCs w:val="24"/>
      </w:rPr>
    </w:lvl>
    <w:lvl w:ilvl="2" w:tplc="E206A884">
      <w:start w:val="1"/>
      <w:numFmt w:val="lowerRoman"/>
      <w:lvlText w:val="%3."/>
      <w:lvlJc w:val="right"/>
      <w:pPr>
        <w:ind w:left="2160" w:hanging="180"/>
      </w:pPr>
      <w:rPr>
        <w:b w:val="0"/>
        <w:bCs/>
        <w:i/>
        <w:iCs/>
        <w:sz w:val="20"/>
        <w:szCs w:val="2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264278">
    <w:abstractNumId w:val="1"/>
  </w:num>
  <w:num w:numId="2" w16cid:durableId="527330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7C"/>
    <w:rsid w:val="00002F6C"/>
    <w:rsid w:val="0002354E"/>
    <w:rsid w:val="00034894"/>
    <w:rsid w:val="00061FB4"/>
    <w:rsid w:val="00062B9D"/>
    <w:rsid w:val="000750A3"/>
    <w:rsid w:val="00080BDD"/>
    <w:rsid w:val="00085E63"/>
    <w:rsid w:val="000A35B2"/>
    <w:rsid w:val="000A742D"/>
    <w:rsid w:val="000B0144"/>
    <w:rsid w:val="000B61F3"/>
    <w:rsid w:val="000B6CC5"/>
    <w:rsid w:val="000C4568"/>
    <w:rsid w:val="000C790A"/>
    <w:rsid w:val="000E47BE"/>
    <w:rsid w:val="001016B0"/>
    <w:rsid w:val="00111441"/>
    <w:rsid w:val="00120601"/>
    <w:rsid w:val="00127F1F"/>
    <w:rsid w:val="00133A1B"/>
    <w:rsid w:val="00133C7F"/>
    <w:rsid w:val="00137A57"/>
    <w:rsid w:val="00144C5B"/>
    <w:rsid w:val="0014562B"/>
    <w:rsid w:val="001476F1"/>
    <w:rsid w:val="0015080B"/>
    <w:rsid w:val="00161898"/>
    <w:rsid w:val="00167221"/>
    <w:rsid w:val="00180831"/>
    <w:rsid w:val="001C2CAF"/>
    <w:rsid w:val="001D245A"/>
    <w:rsid w:val="001D3626"/>
    <w:rsid w:val="001D51A9"/>
    <w:rsid w:val="001D5B49"/>
    <w:rsid w:val="001D7763"/>
    <w:rsid w:val="001E09D9"/>
    <w:rsid w:val="001E2102"/>
    <w:rsid w:val="001E4383"/>
    <w:rsid w:val="002156D6"/>
    <w:rsid w:val="002231CF"/>
    <w:rsid w:val="0023291C"/>
    <w:rsid w:val="00233A95"/>
    <w:rsid w:val="0024593A"/>
    <w:rsid w:val="0024654E"/>
    <w:rsid w:val="002864E1"/>
    <w:rsid w:val="00297B62"/>
    <w:rsid w:val="002A4692"/>
    <w:rsid w:val="002A53D4"/>
    <w:rsid w:val="002A5EAD"/>
    <w:rsid w:val="002B3299"/>
    <w:rsid w:val="002C3312"/>
    <w:rsid w:val="002C6468"/>
    <w:rsid w:val="002D1A47"/>
    <w:rsid w:val="002D4247"/>
    <w:rsid w:val="002F1D29"/>
    <w:rsid w:val="002F5798"/>
    <w:rsid w:val="002F647A"/>
    <w:rsid w:val="003072B1"/>
    <w:rsid w:val="003111F0"/>
    <w:rsid w:val="00317C32"/>
    <w:rsid w:val="0032466F"/>
    <w:rsid w:val="00330227"/>
    <w:rsid w:val="00336725"/>
    <w:rsid w:val="00345E1E"/>
    <w:rsid w:val="003467A1"/>
    <w:rsid w:val="003726B1"/>
    <w:rsid w:val="00384A4A"/>
    <w:rsid w:val="003A3431"/>
    <w:rsid w:val="003A4264"/>
    <w:rsid w:val="003B188A"/>
    <w:rsid w:val="003B6004"/>
    <w:rsid w:val="003C0A7E"/>
    <w:rsid w:val="003C4DF5"/>
    <w:rsid w:val="003C503F"/>
    <w:rsid w:val="003E0F34"/>
    <w:rsid w:val="003E75D1"/>
    <w:rsid w:val="003E7878"/>
    <w:rsid w:val="0041CA91"/>
    <w:rsid w:val="00423010"/>
    <w:rsid w:val="004373A9"/>
    <w:rsid w:val="00441ED6"/>
    <w:rsid w:val="004473BF"/>
    <w:rsid w:val="004643C5"/>
    <w:rsid w:val="00476143"/>
    <w:rsid w:val="004811B7"/>
    <w:rsid w:val="00495E70"/>
    <w:rsid w:val="004A12F6"/>
    <w:rsid w:val="004B50BA"/>
    <w:rsid w:val="004C3B26"/>
    <w:rsid w:val="004C4F74"/>
    <w:rsid w:val="004D3F17"/>
    <w:rsid w:val="004E1840"/>
    <w:rsid w:val="004E42B4"/>
    <w:rsid w:val="004E5FA6"/>
    <w:rsid w:val="004E71EB"/>
    <w:rsid w:val="0050109C"/>
    <w:rsid w:val="0050213B"/>
    <w:rsid w:val="005114D2"/>
    <w:rsid w:val="00512030"/>
    <w:rsid w:val="00523600"/>
    <w:rsid w:val="005316F1"/>
    <w:rsid w:val="00531F97"/>
    <w:rsid w:val="00535E5D"/>
    <w:rsid w:val="005361C0"/>
    <w:rsid w:val="00546182"/>
    <w:rsid w:val="00570ED4"/>
    <w:rsid w:val="005778FE"/>
    <w:rsid w:val="00580D0B"/>
    <w:rsid w:val="005947EA"/>
    <w:rsid w:val="005A08BC"/>
    <w:rsid w:val="005A2B51"/>
    <w:rsid w:val="005A37BA"/>
    <w:rsid w:val="005B576E"/>
    <w:rsid w:val="005C02C6"/>
    <w:rsid w:val="005E1C7C"/>
    <w:rsid w:val="005E2EA0"/>
    <w:rsid w:val="005E54F0"/>
    <w:rsid w:val="005F1EBE"/>
    <w:rsid w:val="005F371A"/>
    <w:rsid w:val="005F3DA7"/>
    <w:rsid w:val="005F497C"/>
    <w:rsid w:val="005F5070"/>
    <w:rsid w:val="00603D0F"/>
    <w:rsid w:val="00611470"/>
    <w:rsid w:val="00612386"/>
    <w:rsid w:val="00625843"/>
    <w:rsid w:val="00627446"/>
    <w:rsid w:val="0064019D"/>
    <w:rsid w:val="00643567"/>
    <w:rsid w:val="00646303"/>
    <w:rsid w:val="0065231E"/>
    <w:rsid w:val="00652C1C"/>
    <w:rsid w:val="00662FA1"/>
    <w:rsid w:val="00665F73"/>
    <w:rsid w:val="0067558E"/>
    <w:rsid w:val="0067609C"/>
    <w:rsid w:val="0069584E"/>
    <w:rsid w:val="006A657A"/>
    <w:rsid w:val="006B7BE2"/>
    <w:rsid w:val="006E0758"/>
    <w:rsid w:val="006E1A80"/>
    <w:rsid w:val="00705BCB"/>
    <w:rsid w:val="00724DBA"/>
    <w:rsid w:val="0072587B"/>
    <w:rsid w:val="00754F14"/>
    <w:rsid w:val="00761936"/>
    <w:rsid w:val="0076762E"/>
    <w:rsid w:val="0077131C"/>
    <w:rsid w:val="00781D06"/>
    <w:rsid w:val="00786754"/>
    <w:rsid w:val="0078789F"/>
    <w:rsid w:val="007923BD"/>
    <w:rsid w:val="007923CB"/>
    <w:rsid w:val="007A3438"/>
    <w:rsid w:val="007A62EC"/>
    <w:rsid w:val="007B2D85"/>
    <w:rsid w:val="007C4744"/>
    <w:rsid w:val="007C6913"/>
    <w:rsid w:val="007C7B9C"/>
    <w:rsid w:val="007D515D"/>
    <w:rsid w:val="007F297E"/>
    <w:rsid w:val="00802151"/>
    <w:rsid w:val="0081120A"/>
    <w:rsid w:val="00846B9E"/>
    <w:rsid w:val="00847CE3"/>
    <w:rsid w:val="00861EED"/>
    <w:rsid w:val="00865BAD"/>
    <w:rsid w:val="00874C3C"/>
    <w:rsid w:val="008843D0"/>
    <w:rsid w:val="0089498F"/>
    <w:rsid w:val="008A3D03"/>
    <w:rsid w:val="008A7BBE"/>
    <w:rsid w:val="008B7B62"/>
    <w:rsid w:val="008C59C4"/>
    <w:rsid w:val="008C76D2"/>
    <w:rsid w:val="008D194F"/>
    <w:rsid w:val="008D2B39"/>
    <w:rsid w:val="008E5917"/>
    <w:rsid w:val="008F4B3E"/>
    <w:rsid w:val="008F4FF7"/>
    <w:rsid w:val="008F7E14"/>
    <w:rsid w:val="009043ED"/>
    <w:rsid w:val="00906186"/>
    <w:rsid w:val="00913E81"/>
    <w:rsid w:val="00936DB9"/>
    <w:rsid w:val="0095465E"/>
    <w:rsid w:val="00973E76"/>
    <w:rsid w:val="0098068B"/>
    <w:rsid w:val="0098103D"/>
    <w:rsid w:val="00983498"/>
    <w:rsid w:val="009A1A08"/>
    <w:rsid w:val="009A2371"/>
    <w:rsid w:val="009A56DE"/>
    <w:rsid w:val="009B530F"/>
    <w:rsid w:val="009C414F"/>
    <w:rsid w:val="009C6F75"/>
    <w:rsid w:val="009E3183"/>
    <w:rsid w:val="00A13B5A"/>
    <w:rsid w:val="00A14EE8"/>
    <w:rsid w:val="00A21B02"/>
    <w:rsid w:val="00A24FFF"/>
    <w:rsid w:val="00A2603F"/>
    <w:rsid w:val="00A332D5"/>
    <w:rsid w:val="00A37E01"/>
    <w:rsid w:val="00A55D84"/>
    <w:rsid w:val="00A722B0"/>
    <w:rsid w:val="00A732B5"/>
    <w:rsid w:val="00A81747"/>
    <w:rsid w:val="00A8678D"/>
    <w:rsid w:val="00A913D9"/>
    <w:rsid w:val="00A947E6"/>
    <w:rsid w:val="00A94915"/>
    <w:rsid w:val="00A96054"/>
    <w:rsid w:val="00A97D21"/>
    <w:rsid w:val="00AA345D"/>
    <w:rsid w:val="00AA43B7"/>
    <w:rsid w:val="00AB225E"/>
    <w:rsid w:val="00AB43F9"/>
    <w:rsid w:val="00AD0900"/>
    <w:rsid w:val="00AD109E"/>
    <w:rsid w:val="00AE162A"/>
    <w:rsid w:val="00B07F9A"/>
    <w:rsid w:val="00B1138C"/>
    <w:rsid w:val="00B1756E"/>
    <w:rsid w:val="00B2711F"/>
    <w:rsid w:val="00B337E5"/>
    <w:rsid w:val="00B369D7"/>
    <w:rsid w:val="00B4257E"/>
    <w:rsid w:val="00B457F3"/>
    <w:rsid w:val="00B458E3"/>
    <w:rsid w:val="00B47862"/>
    <w:rsid w:val="00B70E8B"/>
    <w:rsid w:val="00B73800"/>
    <w:rsid w:val="00B767C1"/>
    <w:rsid w:val="00B81355"/>
    <w:rsid w:val="00B87011"/>
    <w:rsid w:val="00B966FD"/>
    <w:rsid w:val="00BA4B4E"/>
    <w:rsid w:val="00BB4F92"/>
    <w:rsid w:val="00BC0349"/>
    <w:rsid w:val="00BD7495"/>
    <w:rsid w:val="00BE0640"/>
    <w:rsid w:val="00BF1EEE"/>
    <w:rsid w:val="00BF1F81"/>
    <w:rsid w:val="00C03866"/>
    <w:rsid w:val="00C05573"/>
    <w:rsid w:val="00C11F15"/>
    <w:rsid w:val="00C20A73"/>
    <w:rsid w:val="00C220AD"/>
    <w:rsid w:val="00C23CE7"/>
    <w:rsid w:val="00C24B25"/>
    <w:rsid w:val="00C51FB9"/>
    <w:rsid w:val="00C5662E"/>
    <w:rsid w:val="00C60BEE"/>
    <w:rsid w:val="00C63447"/>
    <w:rsid w:val="00C651FC"/>
    <w:rsid w:val="00C801D8"/>
    <w:rsid w:val="00C81C1B"/>
    <w:rsid w:val="00C84843"/>
    <w:rsid w:val="00C8616F"/>
    <w:rsid w:val="00C97CBB"/>
    <w:rsid w:val="00CB3084"/>
    <w:rsid w:val="00CB4F7C"/>
    <w:rsid w:val="00CC01C1"/>
    <w:rsid w:val="00CC0B35"/>
    <w:rsid w:val="00CC1ABE"/>
    <w:rsid w:val="00CC66ED"/>
    <w:rsid w:val="00CD0944"/>
    <w:rsid w:val="00CE60D2"/>
    <w:rsid w:val="00CF7103"/>
    <w:rsid w:val="00D003B4"/>
    <w:rsid w:val="00D00783"/>
    <w:rsid w:val="00D4374A"/>
    <w:rsid w:val="00D4745D"/>
    <w:rsid w:val="00D50499"/>
    <w:rsid w:val="00D534CE"/>
    <w:rsid w:val="00D73D33"/>
    <w:rsid w:val="00D75D60"/>
    <w:rsid w:val="00D760AB"/>
    <w:rsid w:val="00D770F8"/>
    <w:rsid w:val="00D8082F"/>
    <w:rsid w:val="00D82041"/>
    <w:rsid w:val="00DA0260"/>
    <w:rsid w:val="00DB3858"/>
    <w:rsid w:val="00DC1E2E"/>
    <w:rsid w:val="00DC2B44"/>
    <w:rsid w:val="00DC3C22"/>
    <w:rsid w:val="00DE7838"/>
    <w:rsid w:val="00DF1F03"/>
    <w:rsid w:val="00DF493A"/>
    <w:rsid w:val="00E04028"/>
    <w:rsid w:val="00E105DC"/>
    <w:rsid w:val="00E135BC"/>
    <w:rsid w:val="00E1561A"/>
    <w:rsid w:val="00E20388"/>
    <w:rsid w:val="00E2225A"/>
    <w:rsid w:val="00E27732"/>
    <w:rsid w:val="00E304D5"/>
    <w:rsid w:val="00E3322D"/>
    <w:rsid w:val="00E51055"/>
    <w:rsid w:val="00E60272"/>
    <w:rsid w:val="00E60CB8"/>
    <w:rsid w:val="00E7060D"/>
    <w:rsid w:val="00E722D8"/>
    <w:rsid w:val="00E85127"/>
    <w:rsid w:val="00E8702C"/>
    <w:rsid w:val="00E90D70"/>
    <w:rsid w:val="00EB46E6"/>
    <w:rsid w:val="00EB7547"/>
    <w:rsid w:val="00EE520C"/>
    <w:rsid w:val="00EF07CF"/>
    <w:rsid w:val="00EF23F7"/>
    <w:rsid w:val="00EF27DD"/>
    <w:rsid w:val="00F024F9"/>
    <w:rsid w:val="00F048EC"/>
    <w:rsid w:val="00F10221"/>
    <w:rsid w:val="00F11067"/>
    <w:rsid w:val="00F11BD1"/>
    <w:rsid w:val="00F16471"/>
    <w:rsid w:val="00F259FB"/>
    <w:rsid w:val="00F266C0"/>
    <w:rsid w:val="00F31919"/>
    <w:rsid w:val="00F32834"/>
    <w:rsid w:val="00F33194"/>
    <w:rsid w:val="00F414F5"/>
    <w:rsid w:val="00F427AE"/>
    <w:rsid w:val="00F44991"/>
    <w:rsid w:val="00F56ECF"/>
    <w:rsid w:val="00F60351"/>
    <w:rsid w:val="00F608F4"/>
    <w:rsid w:val="00F7083B"/>
    <w:rsid w:val="00F8180E"/>
    <w:rsid w:val="00F85C2A"/>
    <w:rsid w:val="00F928DC"/>
    <w:rsid w:val="00FA22D4"/>
    <w:rsid w:val="00FA2D04"/>
    <w:rsid w:val="00FB1B8D"/>
    <w:rsid w:val="00FC34FA"/>
    <w:rsid w:val="00FD4F37"/>
    <w:rsid w:val="00FE0792"/>
    <w:rsid w:val="00FE0952"/>
    <w:rsid w:val="00FE66DE"/>
    <w:rsid w:val="00FE7295"/>
    <w:rsid w:val="00FF3C4C"/>
    <w:rsid w:val="017E8A86"/>
    <w:rsid w:val="02080808"/>
    <w:rsid w:val="024885A0"/>
    <w:rsid w:val="053D0391"/>
    <w:rsid w:val="054EA035"/>
    <w:rsid w:val="067A0062"/>
    <w:rsid w:val="0879C0A8"/>
    <w:rsid w:val="0ACF4EA8"/>
    <w:rsid w:val="0AEAFA09"/>
    <w:rsid w:val="0B47804D"/>
    <w:rsid w:val="0CDE13DF"/>
    <w:rsid w:val="11FE11D6"/>
    <w:rsid w:val="129BB5EA"/>
    <w:rsid w:val="13613F3E"/>
    <w:rsid w:val="1392FDFE"/>
    <w:rsid w:val="13E9C5B1"/>
    <w:rsid w:val="15491ACE"/>
    <w:rsid w:val="1661D3A0"/>
    <w:rsid w:val="18477DA5"/>
    <w:rsid w:val="1B846666"/>
    <w:rsid w:val="1BD06F7B"/>
    <w:rsid w:val="21470874"/>
    <w:rsid w:val="225BFB2D"/>
    <w:rsid w:val="23339AC4"/>
    <w:rsid w:val="23B7897F"/>
    <w:rsid w:val="274D3711"/>
    <w:rsid w:val="281BA8D1"/>
    <w:rsid w:val="290776F3"/>
    <w:rsid w:val="2AD8F595"/>
    <w:rsid w:val="2E3DA702"/>
    <w:rsid w:val="307C7E3F"/>
    <w:rsid w:val="31343CE4"/>
    <w:rsid w:val="34F2BE4B"/>
    <w:rsid w:val="35FB9030"/>
    <w:rsid w:val="3695B1DE"/>
    <w:rsid w:val="3745401E"/>
    <w:rsid w:val="37F336FB"/>
    <w:rsid w:val="381657FE"/>
    <w:rsid w:val="3AA7201C"/>
    <w:rsid w:val="3D7EDA76"/>
    <w:rsid w:val="3E21E3BE"/>
    <w:rsid w:val="3ECD23C1"/>
    <w:rsid w:val="415A37CF"/>
    <w:rsid w:val="42C6F3C4"/>
    <w:rsid w:val="44B0E193"/>
    <w:rsid w:val="4672529A"/>
    <w:rsid w:val="4754D4D6"/>
    <w:rsid w:val="49081C76"/>
    <w:rsid w:val="4931F852"/>
    <w:rsid w:val="4C116880"/>
    <w:rsid w:val="4C377269"/>
    <w:rsid w:val="4CA3CD1D"/>
    <w:rsid w:val="4CD9CAFC"/>
    <w:rsid w:val="4DCC26CB"/>
    <w:rsid w:val="4F0D1E0C"/>
    <w:rsid w:val="4FFBF49F"/>
    <w:rsid w:val="50223768"/>
    <w:rsid w:val="5026706A"/>
    <w:rsid w:val="517BDE4A"/>
    <w:rsid w:val="51DA43F4"/>
    <w:rsid w:val="521C20BA"/>
    <w:rsid w:val="54C471AC"/>
    <w:rsid w:val="554FDA7A"/>
    <w:rsid w:val="561BDE29"/>
    <w:rsid w:val="598FB9AA"/>
    <w:rsid w:val="59C51160"/>
    <w:rsid w:val="5BF532C9"/>
    <w:rsid w:val="5F10A0D9"/>
    <w:rsid w:val="60CA15A9"/>
    <w:rsid w:val="611476EE"/>
    <w:rsid w:val="65A10F65"/>
    <w:rsid w:val="6BAB2937"/>
    <w:rsid w:val="6CAA201A"/>
    <w:rsid w:val="6CD2BD31"/>
    <w:rsid w:val="702FEAD1"/>
    <w:rsid w:val="70A06F14"/>
    <w:rsid w:val="71CA3DC6"/>
    <w:rsid w:val="73C772E6"/>
    <w:rsid w:val="73C8EF45"/>
    <w:rsid w:val="74D8035C"/>
    <w:rsid w:val="792D0E69"/>
    <w:rsid w:val="7F85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D8B85"/>
  <w15:chartTrackingRefBased/>
  <w15:docId w15:val="{212AB184-852F-E544-81AC-44EA4282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C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C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C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C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C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C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C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C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C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C7C"/>
    <w:rPr>
      <w:b/>
      <w:bCs/>
      <w:smallCaps/>
      <w:color w:val="0F4761" w:themeColor="accent1" w:themeShade="BF"/>
      <w:spacing w:val="5"/>
    </w:rPr>
  </w:style>
  <w:style w:type="paragraph" w:customStyle="1" w:styleId="Header1">
    <w:name w:val="Header1"/>
    <w:basedOn w:val="Normal"/>
    <w:next w:val="Header"/>
    <w:link w:val="HeaderChar"/>
    <w:unhideWhenUsed/>
    <w:rsid w:val="005E1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rsid w:val="005E1C7C"/>
    <w:rPr>
      <w:sz w:val="24"/>
      <w:szCs w:val="24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5E1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5E1C7C"/>
    <w:rPr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unhideWhenUsed/>
    <w:rsid w:val="005E1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5E1C7C"/>
  </w:style>
  <w:style w:type="paragraph" w:styleId="Footer">
    <w:name w:val="footer"/>
    <w:basedOn w:val="Normal"/>
    <w:link w:val="FooterChar1"/>
    <w:uiPriority w:val="99"/>
    <w:semiHidden/>
    <w:unhideWhenUsed/>
    <w:rsid w:val="005E1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5E1C7C"/>
  </w:style>
  <w:style w:type="character" w:styleId="CommentReference">
    <w:name w:val="annotation reference"/>
    <w:basedOn w:val="DefaultParagraphFont"/>
    <w:uiPriority w:val="99"/>
    <w:semiHidden/>
    <w:unhideWhenUsed/>
    <w:rsid w:val="00C60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0B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0B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BE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449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99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nc.maps.arcgis.com/apps/MapSeries/index.html?appid=99178e0b07cd4ac58d7e9cafa252d27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164BBF4114C43BF6EC940FE78E567" ma:contentTypeVersion="15" ma:contentTypeDescription="Create a new document." ma:contentTypeScope="" ma:versionID="702f9b973be43c12aed5a3559cb9362b">
  <xsd:schema xmlns:xsd="http://www.w3.org/2001/XMLSchema" xmlns:xs="http://www.w3.org/2001/XMLSchema" xmlns:p="http://schemas.microsoft.com/office/2006/metadata/properties" xmlns:ns2="74446de0-052c-4989-947f-19e3a9218965" xmlns:ns3="1435527c-d0cc-4806-8ee7-e54cd06841ee" targetNamespace="http://schemas.microsoft.com/office/2006/metadata/properties" ma:root="true" ma:fieldsID="b8b7b294832637fecb0624fc87ca07c1" ns2:_="" ns3:_="">
    <xsd:import namespace="74446de0-052c-4989-947f-19e3a9218965"/>
    <xsd:import namespace="1435527c-d0cc-4806-8ee7-e54cd06841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46de0-052c-4989-947f-19e3a9218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2065e1-2978-48c3-88be-c3e65dbc8e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527c-d0cc-4806-8ee7-e54cd06841e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366c9c-27cd-4350-a729-0efa3c7c2d8e}" ma:internalName="TaxCatchAll" ma:showField="CatchAllData" ma:web="1435527c-d0cc-4806-8ee7-e54cd0684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446de0-052c-4989-947f-19e3a9218965">
      <Terms xmlns="http://schemas.microsoft.com/office/infopath/2007/PartnerControls"/>
    </lcf76f155ced4ddcb4097134ff3c332f>
    <TaxCatchAll xmlns="1435527c-d0cc-4806-8ee7-e54cd06841ee" xsi:nil="true"/>
  </documentManagement>
</p:properties>
</file>

<file path=customXml/itemProps1.xml><?xml version="1.0" encoding="utf-8"?>
<ds:datastoreItem xmlns:ds="http://schemas.openxmlformats.org/officeDocument/2006/customXml" ds:itemID="{8CF97801-1F86-490A-925E-0C241266D6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CCD33B-3584-4E82-B904-3864D8534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46de0-052c-4989-947f-19e3a9218965"/>
    <ds:schemaRef ds:uri="1435527c-d0cc-4806-8ee7-e54cd0684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4DFCB0-C3E8-4D64-AB40-9148C6343FDA}">
  <ds:schemaRefs>
    <ds:schemaRef ds:uri="http://schemas.microsoft.com/office/2006/metadata/properties"/>
    <ds:schemaRef ds:uri="http://schemas.microsoft.com/office/infopath/2007/PartnerControls"/>
    <ds:schemaRef ds:uri="74446de0-052c-4989-947f-19e3a9218965"/>
    <ds:schemaRef ds:uri="1435527c-d0cc-4806-8ee7-e54cd06841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 Guo</dc:creator>
  <cp:keywords/>
  <dc:description/>
  <cp:lastModifiedBy>Shona Calzada Ganguly</cp:lastModifiedBy>
  <cp:revision>2</cp:revision>
  <dcterms:created xsi:type="dcterms:W3CDTF">2025-02-05T01:25:00Z</dcterms:created>
  <dcterms:modified xsi:type="dcterms:W3CDTF">2025-02-05T01:25:00Z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0x010100A22164BBF4114C43BF6EC940FE78E567</vt:lpwstr>
  </property>
  <property fmtid="{D5CDD505-2E9C-101B-9397-08002B2CF9AE}" pid="3" name="MediaServiceImageTags">
    <vt:lpwstr/>
  </property>
</Properties>
</file>